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28D" w:rsidRPr="00D26892" w:rsidRDefault="0071228D" w:rsidP="00D26892">
      <w:pPr>
        <w:spacing w:after="0" w:line="240" w:lineRule="auto"/>
        <w:jc w:val="center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26892" w:rsidTr="00894107">
        <w:tc>
          <w:tcPr>
            <w:tcW w:w="10456" w:type="dxa"/>
          </w:tcPr>
          <w:p w:rsidR="00D26892" w:rsidRPr="00235347" w:rsidRDefault="00D26892" w:rsidP="002C7DA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 w:rsidRPr="002C7DAD">
              <w:rPr>
                <w:b/>
                <w:color w:val="FF0000"/>
                <w:sz w:val="40"/>
              </w:rPr>
              <w:t>Instrucciones de cumplimentación de la MEMORIA TÉCNICA DE EJECUCIÓN</w:t>
            </w:r>
            <w:r w:rsidRPr="00235347">
              <w:t xml:space="preserve"> </w:t>
            </w:r>
          </w:p>
        </w:tc>
      </w:tr>
      <w:tr w:rsidR="00D26892" w:rsidRPr="009B4BBA" w:rsidTr="00894107">
        <w:tc>
          <w:tcPr>
            <w:tcW w:w="10456" w:type="dxa"/>
          </w:tcPr>
          <w:p w:rsidR="00D26892" w:rsidRPr="00235347" w:rsidRDefault="00D26892" w:rsidP="002F439D">
            <w:pPr>
              <w:pStyle w:val="Sinespaciado"/>
              <w:jc w:val="center"/>
            </w:pPr>
            <w:r w:rsidRPr="00235347">
              <w:t>“</w:t>
            </w:r>
            <w:r w:rsidR="002F439D">
              <w:t>PROGRAMA DE APOYO A MUJERES EN LOS ÁMBITOS RURAL Y URBANO</w:t>
            </w:r>
            <w:r w:rsidRPr="00235347">
              <w:t>”</w:t>
            </w:r>
          </w:p>
        </w:tc>
      </w:tr>
    </w:tbl>
    <w:p w:rsidR="00D26892" w:rsidRDefault="00D26892" w:rsidP="00D26892">
      <w:pPr>
        <w:pStyle w:val="Sinespaciado"/>
      </w:pPr>
    </w:p>
    <w:p w:rsidR="00D26892" w:rsidRDefault="00B05F81" w:rsidP="003D0708">
      <w:pPr>
        <w:spacing w:after="0" w:line="240" w:lineRule="auto"/>
        <w:jc w:val="both"/>
      </w:pPr>
      <w:r>
        <w:rPr>
          <w:b/>
          <w:color w:val="FF0000"/>
          <w:sz w:val="40"/>
        </w:rPr>
        <w:t>Entregable</w:t>
      </w:r>
      <w:r w:rsidR="00BB4234" w:rsidRPr="00BB4234">
        <w:rPr>
          <w:b/>
          <w:color w:val="FF0000"/>
          <w:sz w:val="40"/>
        </w:rPr>
        <w:t xml:space="preserve"> </w:t>
      </w:r>
      <w:r w:rsidR="0005431A">
        <w:rPr>
          <w:b/>
          <w:color w:val="FF0000"/>
          <w:sz w:val="40"/>
        </w:rPr>
        <w:t>4</w:t>
      </w:r>
      <w:r w:rsidR="00BB4234" w:rsidRPr="00BB4234">
        <w:rPr>
          <w:b/>
          <w:color w:val="FF0000"/>
          <w:sz w:val="40"/>
        </w:rPr>
        <w:t xml:space="preserve">: </w:t>
      </w:r>
      <w:r w:rsidR="00AB69CB">
        <w:rPr>
          <w:b/>
          <w:color w:val="FF0000"/>
          <w:sz w:val="40"/>
        </w:rPr>
        <w:t>E_4_Cuantia_MRyU</w:t>
      </w:r>
    </w:p>
    <w:p w:rsidR="0071228D" w:rsidRDefault="0071228D" w:rsidP="003D0708">
      <w:pPr>
        <w:spacing w:after="0" w:line="240" w:lineRule="auto"/>
        <w:jc w:val="both"/>
      </w:pPr>
    </w:p>
    <w:p w:rsidR="003D0708" w:rsidRDefault="003D0708" w:rsidP="003D0708">
      <w:pPr>
        <w:jc w:val="both"/>
      </w:pPr>
    </w:p>
    <w:p w:rsidR="003D0708" w:rsidRPr="0005431A" w:rsidRDefault="00B05F81" w:rsidP="003D0708">
      <w:pPr>
        <w:spacing w:after="0" w:line="240" w:lineRule="auto"/>
        <w:jc w:val="both"/>
        <w:rPr>
          <w:b/>
          <w:color w:val="FF0000"/>
          <w:sz w:val="28"/>
        </w:rPr>
      </w:pPr>
      <w:r w:rsidRPr="0005431A">
        <w:rPr>
          <w:b/>
          <w:color w:val="FF0000"/>
          <w:sz w:val="28"/>
        </w:rPr>
        <w:t>A)</w:t>
      </w:r>
      <w:r w:rsidR="003D0708" w:rsidRPr="0005431A">
        <w:rPr>
          <w:b/>
          <w:color w:val="FF0000"/>
          <w:sz w:val="28"/>
        </w:rPr>
        <w:t xml:space="preserve"> </w:t>
      </w:r>
      <w:r w:rsidR="0071228D" w:rsidRPr="0005431A">
        <w:rPr>
          <w:b/>
          <w:color w:val="FF0000"/>
          <w:sz w:val="28"/>
        </w:rPr>
        <w:t xml:space="preserve">Instrucciones comunes para cumplimentar las </w:t>
      </w:r>
      <w:r w:rsidR="00074D0B" w:rsidRPr="0005431A">
        <w:rPr>
          <w:b/>
          <w:color w:val="FF0000"/>
          <w:sz w:val="28"/>
        </w:rPr>
        <w:t>pestañas</w:t>
      </w:r>
      <w:r w:rsidR="0071228D" w:rsidRPr="0005431A">
        <w:rPr>
          <w:b/>
          <w:color w:val="FF0000"/>
          <w:sz w:val="28"/>
        </w:rPr>
        <w:t xml:space="preserve"> de la Excel:</w:t>
      </w:r>
    </w:p>
    <w:p w:rsidR="0071228D" w:rsidRPr="0005431A" w:rsidRDefault="00074D0B" w:rsidP="003D0708">
      <w:pPr>
        <w:spacing w:after="0" w:line="240" w:lineRule="auto"/>
        <w:ind w:firstLine="708"/>
        <w:jc w:val="both"/>
        <w:rPr>
          <w:color w:val="FF0000"/>
        </w:rPr>
      </w:pPr>
      <w:r w:rsidRPr="0005431A">
        <w:rPr>
          <w:b/>
          <w:color w:val="FF0000"/>
          <w:sz w:val="28"/>
        </w:rPr>
        <w:t>“</w:t>
      </w:r>
      <w:r w:rsidR="00FE1D50" w:rsidRPr="0005431A">
        <w:rPr>
          <w:b/>
          <w:color w:val="FF0000"/>
          <w:sz w:val="28"/>
        </w:rPr>
        <w:t>E</w:t>
      </w:r>
      <w:r w:rsidR="00AD6E57" w:rsidRPr="0005431A">
        <w:rPr>
          <w:b/>
          <w:color w:val="FF0000"/>
          <w:sz w:val="28"/>
        </w:rPr>
        <w:t>_</w:t>
      </w:r>
      <w:r w:rsidR="0005431A" w:rsidRPr="0005431A">
        <w:rPr>
          <w:b/>
          <w:color w:val="FF0000"/>
          <w:sz w:val="28"/>
        </w:rPr>
        <w:t>4</w:t>
      </w:r>
      <w:r w:rsidR="00AD6E57" w:rsidRPr="0005431A">
        <w:rPr>
          <w:b/>
          <w:color w:val="FF0000"/>
          <w:sz w:val="28"/>
        </w:rPr>
        <w:t>_</w:t>
      </w:r>
      <w:r w:rsidR="0005431A" w:rsidRPr="0005431A">
        <w:t xml:space="preserve"> </w:t>
      </w:r>
      <w:r w:rsidR="00AB69CB">
        <w:rPr>
          <w:b/>
          <w:color w:val="FF0000"/>
          <w:sz w:val="28"/>
        </w:rPr>
        <w:t>Cuantia_MRyU</w:t>
      </w:r>
      <w:r w:rsidRPr="0005431A">
        <w:rPr>
          <w:b/>
          <w:color w:val="FF0000"/>
          <w:sz w:val="28"/>
        </w:rPr>
        <w:t>”</w:t>
      </w:r>
    </w:p>
    <w:p w:rsidR="0071228D" w:rsidRPr="0005431A" w:rsidRDefault="0071228D" w:rsidP="003D0708">
      <w:pPr>
        <w:spacing w:after="0" w:line="240" w:lineRule="auto"/>
        <w:jc w:val="both"/>
      </w:pPr>
    </w:p>
    <w:p w:rsidR="0071228D" w:rsidRPr="0005431A" w:rsidRDefault="0071228D" w:rsidP="003D0708">
      <w:pPr>
        <w:spacing w:after="0" w:line="240" w:lineRule="auto"/>
        <w:jc w:val="both"/>
      </w:pPr>
      <w:r w:rsidRPr="0005431A">
        <w:t>La hoja Excel no está protegida para facilitar su cumplimentación.</w:t>
      </w:r>
    </w:p>
    <w:p w:rsidR="0071228D" w:rsidRPr="0005431A" w:rsidRDefault="0071228D" w:rsidP="003D0708">
      <w:pPr>
        <w:spacing w:after="0" w:line="240" w:lineRule="auto"/>
        <w:jc w:val="both"/>
      </w:pPr>
    </w:p>
    <w:p w:rsidR="0071228D" w:rsidRDefault="0071228D" w:rsidP="003D0708">
      <w:pPr>
        <w:spacing w:after="0" w:line="240" w:lineRule="auto"/>
        <w:jc w:val="both"/>
      </w:pPr>
      <w:r w:rsidRPr="0005431A">
        <w:t>Por norma general, la Entidad que presenta la justificación NO DEBE TOCAR las casillas en color, centrándose en cumplimentar las casillas en blanco.</w:t>
      </w:r>
    </w:p>
    <w:p w:rsidR="004B6409" w:rsidRPr="0005431A" w:rsidRDefault="004B6409" w:rsidP="003D0708">
      <w:pPr>
        <w:spacing w:after="0" w:line="240" w:lineRule="auto"/>
        <w:jc w:val="both"/>
      </w:pPr>
    </w:p>
    <w:p w:rsidR="0071228D" w:rsidRDefault="0071228D" w:rsidP="003D0708">
      <w:pPr>
        <w:spacing w:after="0" w:line="240" w:lineRule="auto"/>
        <w:jc w:val="both"/>
      </w:pPr>
    </w:p>
    <w:p w:rsidR="00E73343" w:rsidRDefault="00E73343" w:rsidP="003D0708">
      <w:pPr>
        <w:spacing w:after="0" w:line="240" w:lineRule="auto"/>
        <w:jc w:val="both"/>
      </w:pPr>
    </w:p>
    <w:p w:rsidR="00E73343" w:rsidRDefault="00E73343" w:rsidP="003D0708">
      <w:pPr>
        <w:spacing w:after="0" w:line="240" w:lineRule="auto"/>
        <w:jc w:val="both"/>
      </w:pPr>
    </w:p>
    <w:p w:rsidR="008F7B6A" w:rsidRPr="00BC3D6A" w:rsidRDefault="00B05F81" w:rsidP="008F7B6A">
      <w:pPr>
        <w:spacing w:after="0" w:line="240" w:lineRule="auto"/>
        <w:jc w:val="both"/>
        <w:rPr>
          <w:b/>
          <w:color w:val="FF0000"/>
          <w:sz w:val="28"/>
        </w:rPr>
      </w:pPr>
      <w:r w:rsidRPr="00BC3D6A">
        <w:rPr>
          <w:b/>
          <w:color w:val="FF0000"/>
          <w:sz w:val="28"/>
        </w:rPr>
        <w:t>B</w:t>
      </w:r>
      <w:r w:rsidR="008F7B6A" w:rsidRPr="00BC3D6A">
        <w:rPr>
          <w:b/>
          <w:color w:val="FF0000"/>
          <w:sz w:val="28"/>
        </w:rPr>
        <w:t xml:space="preserve">) </w:t>
      </w:r>
      <w:r w:rsidR="00AD6E57" w:rsidRPr="00BC3D6A">
        <w:rPr>
          <w:b/>
          <w:color w:val="FF0000"/>
          <w:sz w:val="28"/>
        </w:rPr>
        <w:t xml:space="preserve">Instrucciones Entregable </w:t>
      </w:r>
      <w:r w:rsidR="0005431A" w:rsidRPr="00BC3D6A">
        <w:rPr>
          <w:b/>
          <w:color w:val="FF0000"/>
          <w:sz w:val="28"/>
        </w:rPr>
        <w:t>4</w:t>
      </w:r>
      <w:r w:rsidR="008F7B6A" w:rsidRPr="00BC3D6A">
        <w:rPr>
          <w:b/>
          <w:color w:val="FF0000"/>
          <w:sz w:val="28"/>
        </w:rPr>
        <w:t xml:space="preserve">.1) </w:t>
      </w:r>
      <w:r w:rsidR="00BC3D6A" w:rsidRPr="00BC3D6A">
        <w:rPr>
          <w:b/>
          <w:color w:val="FF0000"/>
          <w:sz w:val="28"/>
        </w:rPr>
        <w:t>Tabla resumen de participantes y servicios recibidos</w:t>
      </w:r>
    </w:p>
    <w:p w:rsidR="00B94C12" w:rsidRDefault="00B94C12" w:rsidP="00B94C12">
      <w:pPr>
        <w:pStyle w:val="Textoindependiente"/>
        <w:spacing w:before="5"/>
        <w:rPr>
          <w:sz w:val="24"/>
        </w:rPr>
      </w:pPr>
    </w:p>
    <w:p w:rsidR="00B94C12" w:rsidRDefault="001071FD" w:rsidP="00B94C12">
      <w:pPr>
        <w:pStyle w:val="Textoindependiente"/>
        <w:spacing w:before="56"/>
        <w:ind w:left="120"/>
      </w:pPr>
      <w:r>
        <w:t>B</w:t>
      </w:r>
      <w:r w:rsidR="00B94C12">
        <w:t>1.-</w:t>
      </w:r>
      <w:r w:rsidR="00B94C12">
        <w:rPr>
          <w:spacing w:val="-2"/>
        </w:rPr>
        <w:t xml:space="preserve"> </w:t>
      </w:r>
      <w:r w:rsidR="00B94C12">
        <w:t>(</w:t>
      </w:r>
      <w:r w:rsidR="00B94C12">
        <w:rPr>
          <w:u w:val="single"/>
        </w:rPr>
        <w:t>Columna</w:t>
      </w:r>
      <w:r w:rsidR="00B94C12">
        <w:rPr>
          <w:spacing w:val="-1"/>
          <w:u w:val="single"/>
        </w:rPr>
        <w:t xml:space="preserve"> </w:t>
      </w:r>
      <w:r w:rsidR="00B94C12">
        <w:rPr>
          <w:u w:val="single"/>
        </w:rPr>
        <w:t>A</w:t>
      </w:r>
      <w:r w:rsidR="00B94C12">
        <w:t>)</w:t>
      </w:r>
      <w:r w:rsidR="00B94C12">
        <w:rPr>
          <w:spacing w:val="-1"/>
        </w:rPr>
        <w:t xml:space="preserve"> </w:t>
      </w:r>
      <w:r w:rsidR="00B94C12" w:rsidRPr="00B94C12">
        <w:rPr>
          <w:spacing w:val="-1"/>
          <w:u w:val="single"/>
        </w:rPr>
        <w:t xml:space="preserve">Código </w:t>
      </w:r>
      <w:r w:rsidR="00B94C12" w:rsidRPr="00B94C12">
        <w:rPr>
          <w:u w:val="single"/>
        </w:rPr>
        <w:t>Participante</w:t>
      </w:r>
    </w:p>
    <w:p w:rsidR="00B94C12" w:rsidRDefault="00B94C12" w:rsidP="00B94C12">
      <w:pPr>
        <w:pStyle w:val="Textoindependiente"/>
        <w:ind w:left="827"/>
      </w:pPr>
      <w:r>
        <w:t xml:space="preserve">El orden de las personas debe ser similar que el presentado en la Plantilla 1.1.- </w:t>
      </w:r>
      <w:r w:rsidRPr="00B94C12">
        <w:t>Firmas de los Servicios individuales de Orientación</w:t>
      </w:r>
      <w:r>
        <w:t>. Esto implica que cada participante debe tener el mismo código de Participante en la Plantilla 1.1 y en la 4.1.</w:t>
      </w:r>
    </w:p>
    <w:p w:rsidR="00B94C12" w:rsidRDefault="00B94C12" w:rsidP="00B94C12">
      <w:pPr>
        <w:pStyle w:val="Textoindependiente"/>
        <w:spacing w:before="5"/>
        <w:rPr>
          <w:sz w:val="24"/>
        </w:rPr>
      </w:pPr>
    </w:p>
    <w:p w:rsidR="00B94C12" w:rsidRDefault="001071FD" w:rsidP="00B94C12">
      <w:pPr>
        <w:pStyle w:val="Textoindependiente"/>
        <w:spacing w:before="56"/>
        <w:ind w:left="120"/>
      </w:pPr>
      <w:r>
        <w:t>B</w:t>
      </w:r>
      <w:r w:rsidR="00B94C12">
        <w:t>2.-</w:t>
      </w:r>
      <w:r w:rsidR="00B94C12">
        <w:rPr>
          <w:spacing w:val="-2"/>
        </w:rPr>
        <w:t xml:space="preserve"> </w:t>
      </w:r>
      <w:r w:rsidR="00B94C12">
        <w:t>(</w:t>
      </w:r>
      <w:r w:rsidR="00B94C12">
        <w:rPr>
          <w:u w:val="single"/>
        </w:rPr>
        <w:t>Columna</w:t>
      </w:r>
      <w:r w:rsidR="00BF465C">
        <w:rPr>
          <w:u w:val="single"/>
        </w:rPr>
        <w:t>s</w:t>
      </w:r>
      <w:r w:rsidR="00B94C12">
        <w:rPr>
          <w:spacing w:val="-1"/>
          <w:u w:val="single"/>
        </w:rPr>
        <w:t xml:space="preserve"> B</w:t>
      </w:r>
      <w:r w:rsidR="00BF465C">
        <w:rPr>
          <w:spacing w:val="-1"/>
          <w:u w:val="single"/>
        </w:rPr>
        <w:t>-C</w:t>
      </w:r>
      <w:r w:rsidR="00B94C12">
        <w:t>)</w:t>
      </w:r>
      <w:r w:rsidR="00B94C12">
        <w:rPr>
          <w:spacing w:val="-1"/>
        </w:rPr>
        <w:t xml:space="preserve"> </w:t>
      </w:r>
      <w:r w:rsidR="00B94C12">
        <w:rPr>
          <w:u w:val="single"/>
        </w:rPr>
        <w:t>Participantes</w:t>
      </w:r>
    </w:p>
    <w:p w:rsidR="00B94C12" w:rsidRDefault="00B94C12" w:rsidP="00B94C12">
      <w:pPr>
        <w:pStyle w:val="Textoindependiente"/>
        <w:ind w:left="827"/>
      </w:pPr>
      <w:r>
        <w:t>El orden de las personas debe estar basado en el DNI. Esto implica que cada participante debe estar en la misma ubicación.</w:t>
      </w:r>
    </w:p>
    <w:p w:rsidR="00B94C12" w:rsidRDefault="00B94C12" w:rsidP="00B94C12">
      <w:pPr>
        <w:pStyle w:val="Textoindependiente"/>
        <w:ind w:left="827"/>
      </w:pPr>
    </w:p>
    <w:p w:rsidR="00B94C12" w:rsidRDefault="00B94C12" w:rsidP="00B94C12">
      <w:pPr>
        <w:pStyle w:val="Textoindependiente"/>
        <w:ind w:left="827"/>
      </w:pPr>
      <w:r>
        <w:t>Las</w:t>
      </w:r>
      <w:r>
        <w:rPr>
          <w:spacing w:val="6"/>
        </w:rPr>
        <w:t xml:space="preserve"> </w:t>
      </w:r>
      <w:r>
        <w:t>personas</w:t>
      </w:r>
      <w:r>
        <w:rPr>
          <w:spacing w:val="4"/>
        </w:rPr>
        <w:t xml:space="preserve"> </w:t>
      </w:r>
      <w:r>
        <w:t>que</w:t>
      </w:r>
      <w:r>
        <w:rPr>
          <w:spacing w:val="5"/>
        </w:rPr>
        <w:t xml:space="preserve"> </w:t>
      </w:r>
      <w:r>
        <w:t>ya</w:t>
      </w:r>
      <w:r>
        <w:rPr>
          <w:spacing w:val="6"/>
        </w:rPr>
        <w:t xml:space="preserve"> </w:t>
      </w:r>
      <w:r>
        <w:t>han</w:t>
      </w:r>
      <w:r>
        <w:rPr>
          <w:spacing w:val="3"/>
        </w:rPr>
        <w:t xml:space="preserve"> </w:t>
      </w:r>
      <w:r>
        <w:t>sido</w:t>
      </w:r>
      <w:r>
        <w:rPr>
          <w:spacing w:val="9"/>
        </w:rPr>
        <w:t xml:space="preserve"> </w:t>
      </w:r>
      <w:r>
        <w:t>atendidas</w:t>
      </w:r>
      <w:r>
        <w:rPr>
          <w:spacing w:val="6"/>
        </w:rPr>
        <w:t xml:space="preserve"> </w:t>
      </w:r>
      <w:r>
        <w:t>pero</w:t>
      </w:r>
      <w:r>
        <w:rPr>
          <w:spacing w:val="8"/>
        </w:rPr>
        <w:t xml:space="preserve"> </w:t>
      </w:r>
      <w:r>
        <w:t>que</w:t>
      </w:r>
      <w:r>
        <w:rPr>
          <w:spacing w:val="6"/>
        </w:rPr>
        <w:t xml:space="preserve"> </w:t>
      </w:r>
      <w:r>
        <w:t>por</w:t>
      </w:r>
      <w:r>
        <w:rPr>
          <w:spacing w:val="4"/>
        </w:rPr>
        <w:t xml:space="preserve"> </w:t>
      </w:r>
      <w:r>
        <w:t>distintas</w:t>
      </w:r>
      <w:r>
        <w:rPr>
          <w:spacing w:val="6"/>
        </w:rPr>
        <w:t xml:space="preserve"> </w:t>
      </w:r>
      <w:r>
        <w:t>razones</w:t>
      </w:r>
      <w:r>
        <w:rPr>
          <w:spacing w:val="7"/>
        </w:rPr>
        <w:t xml:space="preserve"> </w:t>
      </w:r>
      <w:r>
        <w:t>han</w:t>
      </w:r>
      <w:r>
        <w:rPr>
          <w:spacing w:val="5"/>
        </w:rPr>
        <w:t xml:space="preserve"> </w:t>
      </w:r>
      <w:r>
        <w:t>causado</w:t>
      </w:r>
      <w:r>
        <w:rPr>
          <w:spacing w:val="10"/>
        </w:rPr>
        <w:t xml:space="preserve"> </w:t>
      </w:r>
      <w:r>
        <w:t>baja</w:t>
      </w:r>
      <w:r>
        <w:rPr>
          <w:spacing w:val="4"/>
        </w:rPr>
        <w:t xml:space="preserve"> </w:t>
      </w:r>
      <w:r>
        <w:t>en</w:t>
      </w:r>
      <w:r>
        <w:rPr>
          <w:spacing w:val="3"/>
        </w:rPr>
        <w:t xml:space="preserve"> </w:t>
      </w:r>
      <w:r>
        <w:t>el</w:t>
      </w:r>
      <w:r>
        <w:rPr>
          <w:spacing w:val="5"/>
        </w:rPr>
        <w:t xml:space="preserve"> </w:t>
      </w:r>
      <w:r>
        <w:t>Programa</w:t>
      </w:r>
      <w:r>
        <w:rPr>
          <w:spacing w:val="2"/>
        </w:rPr>
        <w:t xml:space="preserve"> </w:t>
      </w:r>
      <w:r w:rsidRPr="00D06083">
        <w:rPr>
          <w:b/>
        </w:rPr>
        <w:t>NO</w:t>
      </w:r>
      <w:r w:rsidR="006F5946">
        <w:t xml:space="preserve"> </w:t>
      </w:r>
      <w:r>
        <w:rPr>
          <w:spacing w:val="-47"/>
        </w:rPr>
        <w:t xml:space="preserve"> </w:t>
      </w:r>
      <w:r>
        <w:t>pueden</w:t>
      </w:r>
      <w:r>
        <w:rPr>
          <w:spacing w:val="-1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tenidas</w:t>
      </w:r>
      <w:r>
        <w:rPr>
          <w:spacing w:val="-1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cuenta en</w:t>
      </w:r>
      <w:r>
        <w:rPr>
          <w:spacing w:val="-2"/>
        </w:rPr>
        <w:t xml:space="preserve"> </w:t>
      </w:r>
      <w:r>
        <w:t>la justificación, por</w:t>
      </w:r>
      <w:r>
        <w:rPr>
          <w:spacing w:val="-3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que</w:t>
      </w:r>
      <w:r>
        <w:rPr>
          <w:spacing w:val="-1"/>
        </w:rPr>
        <w:t xml:space="preserve"> </w:t>
      </w:r>
      <w:r w:rsidRPr="00D06083">
        <w:rPr>
          <w:b/>
        </w:rPr>
        <w:t>NO</w:t>
      </w:r>
      <w:r>
        <w:rPr>
          <w:spacing w:val="-3"/>
        </w:rPr>
        <w:t xml:space="preserve"> </w:t>
      </w:r>
      <w:r>
        <w:t>deben ser</w:t>
      </w:r>
      <w:r>
        <w:rPr>
          <w:spacing w:val="-1"/>
        </w:rPr>
        <w:t xml:space="preserve"> </w:t>
      </w:r>
      <w:r>
        <w:t>incluidas en ninguna</w:t>
      </w:r>
      <w:r>
        <w:rPr>
          <w:spacing w:val="-1"/>
        </w:rPr>
        <w:t xml:space="preserve"> </w:t>
      </w:r>
      <w:r>
        <w:t>fila.</w:t>
      </w:r>
    </w:p>
    <w:p w:rsidR="00B94C12" w:rsidRDefault="00B94C12" w:rsidP="00B94C12">
      <w:pPr>
        <w:pStyle w:val="Textoindependiente"/>
        <w:ind w:left="827"/>
      </w:pPr>
    </w:p>
    <w:p w:rsidR="00B94C12" w:rsidRDefault="001071FD" w:rsidP="00B94C12">
      <w:pPr>
        <w:pStyle w:val="Textoindependiente"/>
        <w:ind w:left="120"/>
      </w:pPr>
      <w:r>
        <w:t>B</w:t>
      </w:r>
      <w:r w:rsidR="00B94C12">
        <w:t>3.-</w:t>
      </w:r>
      <w:r w:rsidR="00B94C12">
        <w:rPr>
          <w:spacing w:val="-1"/>
        </w:rPr>
        <w:t xml:space="preserve"> </w:t>
      </w:r>
      <w:r w:rsidR="00B94C12">
        <w:t>(</w:t>
      </w:r>
      <w:r w:rsidR="00B94C12">
        <w:rPr>
          <w:u w:val="single"/>
        </w:rPr>
        <w:t>Columna</w:t>
      </w:r>
      <w:r w:rsidR="00B94C12">
        <w:rPr>
          <w:spacing w:val="-3"/>
          <w:u w:val="single"/>
        </w:rPr>
        <w:t xml:space="preserve"> D</w:t>
      </w:r>
      <w:r w:rsidR="00B94C12">
        <w:t>)</w:t>
      </w:r>
      <w:r w:rsidR="00B94C12">
        <w:rPr>
          <w:spacing w:val="-1"/>
        </w:rPr>
        <w:t xml:space="preserve"> </w:t>
      </w:r>
      <w:r w:rsidR="006F5946" w:rsidRPr="006F5946">
        <w:rPr>
          <w:u w:val="single"/>
        </w:rPr>
        <w:t>Nº de Servicios del Itinerario (previsto en itinerario)</w:t>
      </w:r>
    </w:p>
    <w:p w:rsidR="00B94C12" w:rsidRDefault="00B94C12" w:rsidP="00B94C12">
      <w:pPr>
        <w:pStyle w:val="Textoindependiente"/>
        <w:spacing w:before="59" w:line="237" w:lineRule="auto"/>
        <w:ind w:left="827" w:right="118"/>
        <w:jc w:val="both"/>
      </w:pPr>
      <w:r>
        <w:t>Se</w:t>
      </w:r>
      <w:r>
        <w:rPr>
          <w:spacing w:val="1"/>
        </w:rPr>
        <w:t xml:space="preserve"> </w:t>
      </w:r>
      <w:r>
        <w:t>pide la</w:t>
      </w:r>
      <w:r>
        <w:rPr>
          <w:spacing w:val="1"/>
        </w:rPr>
        <w:t xml:space="preserve"> </w:t>
      </w:r>
      <w:r>
        <w:t>previsión de</w:t>
      </w:r>
      <w:r>
        <w:rPr>
          <w:spacing w:val="1"/>
        </w:rPr>
        <w:t xml:space="preserve"> </w:t>
      </w:r>
      <w:r>
        <w:t>servicios</w:t>
      </w:r>
      <w:r>
        <w:rPr>
          <w:spacing w:val="1"/>
        </w:rPr>
        <w:t xml:space="preserve"> </w:t>
      </w:r>
      <w:r>
        <w:t>totales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Itinerario personalizado</w:t>
      </w:r>
      <w:r>
        <w:rPr>
          <w:spacing w:val="1"/>
        </w:rPr>
        <w:t xml:space="preserve"> </w:t>
      </w:r>
      <w:r>
        <w:t>de orientación de cada</w:t>
      </w:r>
      <w:r>
        <w:rPr>
          <w:spacing w:val="1"/>
        </w:rPr>
        <w:t xml:space="preserve"> </w:t>
      </w:r>
      <w:r>
        <w:t>persona</w:t>
      </w:r>
      <w:r>
        <w:rPr>
          <w:spacing w:val="1"/>
        </w:rPr>
        <w:t xml:space="preserve"> </w:t>
      </w:r>
      <w:r>
        <w:t>participante, siendo esta una decisión técnica de la orientadora.</w:t>
      </w:r>
    </w:p>
    <w:p w:rsidR="00937638" w:rsidRDefault="00937638" w:rsidP="00B94C12">
      <w:pPr>
        <w:pStyle w:val="Textoindependiente"/>
        <w:spacing w:before="59" w:line="237" w:lineRule="auto"/>
        <w:ind w:left="827" w:right="118"/>
        <w:jc w:val="both"/>
      </w:pPr>
      <w:r>
        <w:t>En ningún caso esta cuantía debe ser inferior al indicado en la Columna E, aunque si puede ser superior.</w:t>
      </w:r>
    </w:p>
    <w:p w:rsidR="00B94C12" w:rsidRDefault="00B94C12" w:rsidP="00B94C12">
      <w:pPr>
        <w:pStyle w:val="Textoindependiente"/>
        <w:spacing w:before="1"/>
      </w:pPr>
    </w:p>
    <w:p w:rsidR="00E73343" w:rsidRDefault="00E73343">
      <w:pPr>
        <w:rPr>
          <w:rFonts w:ascii="Calibri" w:eastAsia="Calibri" w:hAnsi="Calibri" w:cs="Calibri"/>
        </w:rPr>
      </w:pPr>
      <w:r>
        <w:br w:type="page"/>
      </w:r>
    </w:p>
    <w:p w:rsidR="00E73343" w:rsidRDefault="00E73343" w:rsidP="00B94C12">
      <w:pPr>
        <w:pStyle w:val="Textoindependiente"/>
        <w:spacing w:before="1"/>
      </w:pPr>
    </w:p>
    <w:p w:rsidR="00B94C12" w:rsidRDefault="001071FD" w:rsidP="00B94C12">
      <w:pPr>
        <w:pStyle w:val="Textoindependiente"/>
        <w:ind w:left="120"/>
      </w:pPr>
      <w:r>
        <w:t>B</w:t>
      </w:r>
      <w:r w:rsidR="00B94C12">
        <w:t>4.-</w:t>
      </w:r>
      <w:r w:rsidR="00B94C12">
        <w:rPr>
          <w:spacing w:val="-1"/>
        </w:rPr>
        <w:t xml:space="preserve"> </w:t>
      </w:r>
      <w:r w:rsidR="00B94C12">
        <w:t>(</w:t>
      </w:r>
      <w:r w:rsidR="00B94C12">
        <w:rPr>
          <w:u w:val="single"/>
        </w:rPr>
        <w:t>Columna</w:t>
      </w:r>
      <w:r w:rsidR="00B94C12">
        <w:rPr>
          <w:spacing w:val="-3"/>
          <w:u w:val="single"/>
        </w:rPr>
        <w:t xml:space="preserve"> </w:t>
      </w:r>
      <w:r w:rsidR="006F5946">
        <w:rPr>
          <w:spacing w:val="-3"/>
          <w:u w:val="single"/>
        </w:rPr>
        <w:t>E</w:t>
      </w:r>
      <w:r w:rsidR="00B94C12">
        <w:t>)</w:t>
      </w:r>
      <w:r w:rsidR="00B94C12">
        <w:rPr>
          <w:spacing w:val="-1"/>
        </w:rPr>
        <w:t xml:space="preserve"> </w:t>
      </w:r>
      <w:r w:rsidR="006F5946" w:rsidRPr="006F5946">
        <w:rPr>
          <w:u w:val="single"/>
        </w:rPr>
        <w:t>Nº de Servicios prestados</w:t>
      </w:r>
    </w:p>
    <w:p w:rsidR="006F5946" w:rsidRDefault="00B94C12" w:rsidP="00B94C12">
      <w:pPr>
        <w:pStyle w:val="Textoindependiente"/>
        <w:spacing w:before="59" w:line="237" w:lineRule="auto"/>
        <w:ind w:left="827" w:right="118"/>
        <w:jc w:val="both"/>
      </w:pPr>
      <w:r>
        <w:t>Se</w:t>
      </w:r>
      <w:r>
        <w:rPr>
          <w:spacing w:val="1"/>
        </w:rPr>
        <w:t xml:space="preserve"> </w:t>
      </w:r>
      <w:r>
        <w:t xml:space="preserve">pide </w:t>
      </w:r>
      <w:r w:rsidR="006F5946">
        <w:t>el número real</w:t>
      </w:r>
      <w:r>
        <w:t xml:space="preserve"> de</w:t>
      </w:r>
      <w:r>
        <w:rPr>
          <w:spacing w:val="1"/>
        </w:rPr>
        <w:t xml:space="preserve"> </w:t>
      </w:r>
      <w:r>
        <w:t>servicios</w:t>
      </w:r>
      <w:r>
        <w:rPr>
          <w:spacing w:val="1"/>
        </w:rPr>
        <w:t xml:space="preserve"> </w:t>
      </w:r>
      <w:r>
        <w:t>totales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Itinerario personalizado</w:t>
      </w:r>
      <w:r>
        <w:rPr>
          <w:spacing w:val="1"/>
        </w:rPr>
        <w:t xml:space="preserve"> </w:t>
      </w:r>
      <w:r>
        <w:t xml:space="preserve">de orientación </w:t>
      </w:r>
      <w:r w:rsidR="006F5946">
        <w:t>que se ha prestado a</w:t>
      </w:r>
      <w:r>
        <w:t xml:space="preserve"> cada</w:t>
      </w:r>
      <w:r>
        <w:rPr>
          <w:spacing w:val="1"/>
        </w:rPr>
        <w:t xml:space="preserve"> </w:t>
      </w:r>
      <w:r>
        <w:t>persona</w:t>
      </w:r>
      <w:r>
        <w:rPr>
          <w:spacing w:val="1"/>
        </w:rPr>
        <w:t xml:space="preserve"> </w:t>
      </w:r>
      <w:r>
        <w:t>participante.</w:t>
      </w:r>
    </w:p>
    <w:p w:rsidR="006F5946" w:rsidRDefault="006F5946" w:rsidP="00B94C12">
      <w:pPr>
        <w:pStyle w:val="Textoindependiente"/>
        <w:spacing w:before="59" w:line="237" w:lineRule="auto"/>
        <w:ind w:left="827" w:right="118"/>
        <w:jc w:val="both"/>
      </w:pPr>
    </w:p>
    <w:p w:rsidR="00B94C12" w:rsidRDefault="006F5946" w:rsidP="00B94C12">
      <w:pPr>
        <w:pStyle w:val="Textoindependiente"/>
        <w:spacing w:before="59" w:line="237" w:lineRule="auto"/>
        <w:ind w:left="827" w:right="118"/>
        <w:jc w:val="both"/>
      </w:pPr>
      <w:r>
        <w:t>Todos esos servicios</w:t>
      </w:r>
      <w:r w:rsidR="001071FD">
        <w:t xml:space="preserve"> deben</w:t>
      </w:r>
      <w:r>
        <w:t xml:space="preserve"> haber sido cargados previamente en Orientasare, por lo que </w:t>
      </w:r>
      <w:r w:rsidRPr="00337285">
        <w:rPr>
          <w:b/>
        </w:rPr>
        <w:t>debe haber una correspondencia entre el núme</w:t>
      </w:r>
      <w:r w:rsidR="00337285">
        <w:rPr>
          <w:b/>
        </w:rPr>
        <w:t>ro de servicios grabados</w:t>
      </w:r>
      <w:r w:rsidRPr="00337285">
        <w:rPr>
          <w:b/>
        </w:rPr>
        <w:t xml:space="preserve"> en Orientasare y los que se cargan en esta Plantilla</w:t>
      </w:r>
      <w:r>
        <w:t>.</w:t>
      </w:r>
    </w:p>
    <w:p w:rsidR="006F5946" w:rsidRDefault="006F5946" w:rsidP="00B94C12">
      <w:pPr>
        <w:pStyle w:val="Textoindependiente"/>
        <w:spacing w:before="59" w:line="237" w:lineRule="auto"/>
        <w:ind w:left="827" w:right="118"/>
        <w:jc w:val="both"/>
      </w:pPr>
    </w:p>
    <w:p w:rsidR="006F5946" w:rsidRDefault="006F5946" w:rsidP="00B94C12">
      <w:pPr>
        <w:pStyle w:val="Textoindependiente"/>
        <w:spacing w:before="59" w:line="237" w:lineRule="auto"/>
        <w:ind w:left="827" w:right="118"/>
        <w:jc w:val="both"/>
      </w:pPr>
      <w:r>
        <w:t>No se computan aquí las Acciones formativas (Cualificación, Transversales y Digitales), pero sí los Talleres de Orientación.</w:t>
      </w:r>
    </w:p>
    <w:p w:rsidR="00937638" w:rsidRDefault="00937638" w:rsidP="00B94C12">
      <w:pPr>
        <w:pStyle w:val="Textoindependiente"/>
        <w:spacing w:before="59" w:line="237" w:lineRule="auto"/>
        <w:ind w:left="827" w:right="118"/>
        <w:jc w:val="both"/>
      </w:pPr>
    </w:p>
    <w:p w:rsidR="00937638" w:rsidRDefault="00937638" w:rsidP="00B94C12">
      <w:pPr>
        <w:pStyle w:val="Textoindependiente"/>
        <w:spacing w:before="59" w:line="237" w:lineRule="auto"/>
        <w:ind w:left="827" w:right="118"/>
        <w:jc w:val="both"/>
      </w:pPr>
      <w:r>
        <w:t>No se computarán como servicios prestados los intentos de localización por no haber supuesto un servicio.</w:t>
      </w:r>
    </w:p>
    <w:p w:rsidR="006F5946" w:rsidRDefault="006F5946">
      <w:pPr>
        <w:rPr>
          <w:sz w:val="21"/>
        </w:rPr>
      </w:pPr>
    </w:p>
    <w:p w:rsidR="00D83FFD" w:rsidRDefault="001071FD" w:rsidP="00D83FFD">
      <w:pPr>
        <w:pStyle w:val="Textoindependiente"/>
        <w:spacing w:before="57"/>
        <w:ind w:left="120"/>
      </w:pPr>
      <w:r>
        <w:t>B</w:t>
      </w:r>
      <w:r w:rsidR="006F5946">
        <w:t>5</w:t>
      </w:r>
      <w:r w:rsidR="00B94C12">
        <w:t>.-</w:t>
      </w:r>
      <w:r w:rsidR="00B94C12">
        <w:rPr>
          <w:spacing w:val="-1"/>
        </w:rPr>
        <w:t xml:space="preserve"> </w:t>
      </w:r>
      <w:r w:rsidR="00B94C12">
        <w:t>(</w:t>
      </w:r>
      <w:r w:rsidR="00B94C12">
        <w:rPr>
          <w:u w:val="single"/>
        </w:rPr>
        <w:t xml:space="preserve">Columnas </w:t>
      </w:r>
      <w:r w:rsidR="006F5946">
        <w:rPr>
          <w:u w:val="single"/>
        </w:rPr>
        <w:t>H</w:t>
      </w:r>
      <w:r w:rsidR="00B94C12">
        <w:rPr>
          <w:u w:val="single"/>
        </w:rPr>
        <w:t xml:space="preserve">, </w:t>
      </w:r>
      <w:r w:rsidR="006F5946">
        <w:rPr>
          <w:u w:val="single"/>
        </w:rPr>
        <w:t>L</w:t>
      </w:r>
      <w:r w:rsidR="00B94C12">
        <w:rPr>
          <w:u w:val="single"/>
        </w:rPr>
        <w:t>,</w:t>
      </w:r>
      <w:r w:rsidR="00B94C12">
        <w:rPr>
          <w:spacing w:val="-2"/>
          <w:u w:val="single"/>
        </w:rPr>
        <w:t xml:space="preserve"> </w:t>
      </w:r>
      <w:r w:rsidR="006F5946">
        <w:rPr>
          <w:spacing w:val="-2"/>
          <w:u w:val="single"/>
        </w:rPr>
        <w:t>P</w:t>
      </w:r>
      <w:r w:rsidR="00B94C12">
        <w:t>)</w:t>
      </w:r>
      <w:r w:rsidR="00B94C12">
        <w:rPr>
          <w:spacing w:val="-3"/>
        </w:rPr>
        <w:t xml:space="preserve"> </w:t>
      </w:r>
      <w:r w:rsidR="00B94C12">
        <w:rPr>
          <w:u w:val="single"/>
        </w:rPr>
        <w:t>Nº de</w:t>
      </w:r>
      <w:r w:rsidR="00B94C12">
        <w:rPr>
          <w:spacing w:val="3"/>
          <w:u w:val="single"/>
        </w:rPr>
        <w:t xml:space="preserve"> </w:t>
      </w:r>
      <w:r w:rsidR="00B94C12">
        <w:rPr>
          <w:u w:val="single"/>
        </w:rPr>
        <w:t>horas</w:t>
      </w:r>
      <w:r w:rsidR="00B94C12">
        <w:rPr>
          <w:spacing w:val="-3"/>
          <w:u w:val="single"/>
        </w:rPr>
        <w:t xml:space="preserve"> </w:t>
      </w:r>
      <w:r w:rsidR="00B94C12">
        <w:rPr>
          <w:u w:val="single"/>
        </w:rPr>
        <w:t>de la</w:t>
      </w:r>
      <w:r w:rsidR="00B94C12">
        <w:rPr>
          <w:spacing w:val="-2"/>
          <w:u w:val="single"/>
        </w:rPr>
        <w:t xml:space="preserve"> </w:t>
      </w:r>
      <w:r w:rsidR="00B94C12">
        <w:rPr>
          <w:u w:val="single"/>
        </w:rPr>
        <w:t>AF</w:t>
      </w:r>
      <w:r w:rsidR="00B94C12">
        <w:t xml:space="preserve"> – (Acción</w:t>
      </w:r>
      <w:r w:rsidR="00B94C12">
        <w:rPr>
          <w:spacing w:val="-4"/>
        </w:rPr>
        <w:t xml:space="preserve"> </w:t>
      </w:r>
      <w:r w:rsidR="00B94C12">
        <w:t>Formativa)</w:t>
      </w:r>
    </w:p>
    <w:p w:rsidR="00D83FFD" w:rsidRPr="00D83FFD" w:rsidRDefault="00D83FFD" w:rsidP="00B226AA">
      <w:pPr>
        <w:pStyle w:val="Textoindependiente"/>
        <w:ind w:left="827"/>
      </w:pPr>
      <w:r>
        <w:t>En el caso de realización de Acciones formativas, indicar el número de horas que se han fijado en la        propuesta presentada por la Entidad</w:t>
      </w:r>
      <w:r w:rsidR="00B226AA">
        <w:t xml:space="preserve">. </w:t>
      </w:r>
    </w:p>
    <w:p w:rsidR="00B94C12" w:rsidRPr="00B226AA" w:rsidRDefault="00D83FFD" w:rsidP="00B226AA">
      <w:pPr>
        <w:pStyle w:val="Textoindependiente"/>
        <w:ind w:firstLine="120"/>
      </w:pPr>
      <w:r>
        <w:tab/>
        <w:t xml:space="preserve"> </w:t>
      </w:r>
    </w:p>
    <w:p w:rsidR="00B94C12" w:rsidRDefault="001071FD" w:rsidP="00B94C12">
      <w:pPr>
        <w:pStyle w:val="Textoindependiente"/>
        <w:spacing w:before="1"/>
        <w:ind w:left="120"/>
        <w:jc w:val="both"/>
      </w:pPr>
      <w:r>
        <w:t>B</w:t>
      </w:r>
      <w:r w:rsidR="006F5946">
        <w:t>6</w:t>
      </w:r>
      <w:r w:rsidR="00B94C12">
        <w:t>.- (</w:t>
      </w:r>
      <w:r w:rsidR="00B94C12">
        <w:rPr>
          <w:u w:val="single"/>
        </w:rPr>
        <w:t xml:space="preserve">Columnas </w:t>
      </w:r>
      <w:r w:rsidR="006F5946">
        <w:rPr>
          <w:u w:val="single"/>
        </w:rPr>
        <w:t>I</w:t>
      </w:r>
      <w:r w:rsidR="00B94C12">
        <w:rPr>
          <w:u w:val="single"/>
        </w:rPr>
        <w:t>,</w:t>
      </w:r>
      <w:r w:rsidR="00B94C12">
        <w:rPr>
          <w:spacing w:val="-2"/>
          <w:u w:val="single"/>
        </w:rPr>
        <w:t xml:space="preserve"> </w:t>
      </w:r>
      <w:r w:rsidR="006F5946">
        <w:rPr>
          <w:spacing w:val="-2"/>
          <w:u w:val="single"/>
        </w:rPr>
        <w:t>M</w:t>
      </w:r>
      <w:r w:rsidR="00B94C12">
        <w:rPr>
          <w:u w:val="single"/>
        </w:rPr>
        <w:t xml:space="preserve">, </w:t>
      </w:r>
      <w:r w:rsidR="006F5946">
        <w:rPr>
          <w:u w:val="single"/>
        </w:rPr>
        <w:t>Q</w:t>
      </w:r>
      <w:r w:rsidR="00B94C12">
        <w:t>)</w:t>
      </w:r>
      <w:r w:rsidR="00B94C12">
        <w:rPr>
          <w:spacing w:val="-3"/>
        </w:rPr>
        <w:t xml:space="preserve"> </w:t>
      </w:r>
      <w:r w:rsidR="00B94C12">
        <w:rPr>
          <w:u w:val="single"/>
        </w:rPr>
        <w:t>Horas cursadas de</w:t>
      </w:r>
      <w:r w:rsidR="00B94C12">
        <w:rPr>
          <w:spacing w:val="-2"/>
          <w:u w:val="single"/>
        </w:rPr>
        <w:t xml:space="preserve"> </w:t>
      </w:r>
      <w:r w:rsidR="00B94C12">
        <w:rPr>
          <w:u w:val="single"/>
        </w:rPr>
        <w:t>la</w:t>
      </w:r>
      <w:r w:rsidR="00B94C12">
        <w:rPr>
          <w:spacing w:val="1"/>
          <w:u w:val="single"/>
        </w:rPr>
        <w:t xml:space="preserve"> </w:t>
      </w:r>
      <w:r w:rsidR="00B94C12">
        <w:rPr>
          <w:u w:val="single"/>
        </w:rPr>
        <w:t>AF</w:t>
      </w:r>
    </w:p>
    <w:p w:rsidR="00B94C12" w:rsidRDefault="00B94C12" w:rsidP="006F5946">
      <w:pPr>
        <w:pStyle w:val="Textoindependiente"/>
        <w:ind w:left="827"/>
      </w:pPr>
      <w:r>
        <w:t>Si la persona ha llegado al 75% de las horas de la AF, en esta columna hay que poner el valor total de</w:t>
      </w:r>
      <w:r w:rsidRPr="006F5946">
        <w:t xml:space="preserve"> </w:t>
      </w:r>
      <w:r>
        <w:t>las</w:t>
      </w:r>
      <w:r w:rsidRPr="006F5946">
        <w:t xml:space="preserve"> </w:t>
      </w:r>
      <w:r>
        <w:t>horas</w:t>
      </w:r>
      <w:r w:rsidRPr="006F5946">
        <w:t xml:space="preserve"> </w:t>
      </w:r>
      <w:r>
        <w:t>del</w:t>
      </w:r>
      <w:r w:rsidRPr="006F5946">
        <w:t xml:space="preserve"> </w:t>
      </w:r>
      <w:r>
        <w:t>curso</w:t>
      </w:r>
      <w:r w:rsidRPr="006F5946">
        <w:t xml:space="preserve"> </w:t>
      </w:r>
      <w:r>
        <w:t>(el</w:t>
      </w:r>
      <w:r w:rsidRPr="006F5946">
        <w:t xml:space="preserve"> </w:t>
      </w:r>
      <w:r>
        <w:t>mismo</w:t>
      </w:r>
      <w:r w:rsidRPr="006F5946">
        <w:t xml:space="preserve"> </w:t>
      </w:r>
      <w:r>
        <w:t>que</w:t>
      </w:r>
      <w:r w:rsidRPr="006F5946">
        <w:t xml:space="preserve"> </w:t>
      </w:r>
      <w:r>
        <w:t>en</w:t>
      </w:r>
      <w:r w:rsidRPr="006F5946">
        <w:t xml:space="preserve"> </w:t>
      </w:r>
      <w:r>
        <w:t>las</w:t>
      </w:r>
      <w:r w:rsidRPr="006F5946">
        <w:t xml:space="preserve"> </w:t>
      </w:r>
      <w:r>
        <w:t>columnas</w:t>
      </w:r>
      <w:r w:rsidRPr="006F5946">
        <w:t xml:space="preserve"> </w:t>
      </w:r>
      <w:r w:rsidR="001071FD">
        <w:t>H</w:t>
      </w:r>
      <w:r>
        <w:t>,</w:t>
      </w:r>
      <w:r w:rsidRPr="006F5946">
        <w:t xml:space="preserve"> </w:t>
      </w:r>
      <w:r w:rsidR="001071FD">
        <w:t>L</w:t>
      </w:r>
      <w:r w:rsidRPr="006F5946">
        <w:t xml:space="preserve"> </w:t>
      </w:r>
      <w:r>
        <w:t>y</w:t>
      </w:r>
      <w:r w:rsidRPr="006F5946">
        <w:t xml:space="preserve"> </w:t>
      </w:r>
      <w:r w:rsidR="001071FD">
        <w:t>P</w:t>
      </w:r>
      <w:r>
        <w:t>).</w:t>
      </w:r>
      <w:r w:rsidRPr="006F5946">
        <w:t xml:space="preserve"> </w:t>
      </w:r>
      <w:r>
        <w:t>Es</w:t>
      </w:r>
      <w:r w:rsidRPr="006F5946">
        <w:t xml:space="preserve"> </w:t>
      </w:r>
      <w:r>
        <w:t>decir,</w:t>
      </w:r>
      <w:r w:rsidRPr="006F5946">
        <w:t xml:space="preserve"> </w:t>
      </w:r>
      <w:r>
        <w:t>una</w:t>
      </w:r>
      <w:r w:rsidRPr="006F5946">
        <w:t xml:space="preserve"> </w:t>
      </w:r>
      <w:r>
        <w:t>vez</w:t>
      </w:r>
      <w:r w:rsidRPr="006F5946">
        <w:t xml:space="preserve"> </w:t>
      </w:r>
      <w:r>
        <w:t>una</w:t>
      </w:r>
      <w:r w:rsidRPr="006F5946">
        <w:t xml:space="preserve"> </w:t>
      </w:r>
      <w:r>
        <w:t>persona</w:t>
      </w:r>
      <w:r w:rsidRPr="006F5946">
        <w:t xml:space="preserve"> </w:t>
      </w:r>
      <w:r>
        <w:t>ha</w:t>
      </w:r>
      <w:r w:rsidRPr="006F5946">
        <w:t xml:space="preserve"> </w:t>
      </w:r>
      <w:r>
        <w:t>alcanzado</w:t>
      </w:r>
      <w:r w:rsidRPr="006F5946">
        <w:t xml:space="preserve"> </w:t>
      </w:r>
      <w:r>
        <w:t>el</w:t>
      </w:r>
      <w:r w:rsidRPr="006F5946">
        <w:t xml:space="preserve"> </w:t>
      </w:r>
      <w:r>
        <w:t>75%</w:t>
      </w:r>
      <w:r w:rsidRPr="006F5946">
        <w:t xml:space="preserve"> </w:t>
      </w:r>
      <w:r>
        <w:t>del</w:t>
      </w:r>
      <w:r w:rsidRPr="006F5946">
        <w:t xml:space="preserve"> </w:t>
      </w:r>
      <w:r>
        <w:t>curso,</w:t>
      </w:r>
      <w:r w:rsidRPr="006F5946">
        <w:t xml:space="preserve"> </w:t>
      </w:r>
      <w:r>
        <w:t>se</w:t>
      </w:r>
      <w:r w:rsidRPr="006F5946">
        <w:t xml:space="preserve"> </w:t>
      </w:r>
      <w:r>
        <w:t>considera</w:t>
      </w:r>
      <w:r w:rsidRPr="006F5946">
        <w:t xml:space="preserve"> </w:t>
      </w:r>
      <w:r>
        <w:t>que</w:t>
      </w:r>
      <w:r w:rsidRPr="006F5946">
        <w:t xml:space="preserve"> </w:t>
      </w:r>
      <w:r>
        <w:t>lo</w:t>
      </w:r>
      <w:r w:rsidRPr="006F5946">
        <w:t xml:space="preserve"> </w:t>
      </w:r>
      <w:r>
        <w:t>ha</w:t>
      </w:r>
      <w:r w:rsidRPr="006F5946">
        <w:t xml:space="preserve"> </w:t>
      </w:r>
      <w:r>
        <w:t>cursado</w:t>
      </w:r>
      <w:r w:rsidRPr="006F5946">
        <w:t xml:space="preserve"> </w:t>
      </w:r>
      <w:r>
        <w:t>íntegramente,</w:t>
      </w:r>
      <w:r w:rsidRPr="006F5946">
        <w:t xml:space="preserve"> </w:t>
      </w:r>
      <w:r>
        <w:t>por</w:t>
      </w:r>
      <w:r w:rsidRPr="006F5946">
        <w:t xml:space="preserve"> </w:t>
      </w:r>
      <w:r>
        <w:t>lo</w:t>
      </w:r>
      <w:r w:rsidRPr="006F5946">
        <w:t xml:space="preserve"> </w:t>
      </w:r>
      <w:r>
        <w:t>que</w:t>
      </w:r>
      <w:r w:rsidRPr="006F5946">
        <w:t xml:space="preserve"> </w:t>
      </w:r>
      <w:r>
        <w:t>se</w:t>
      </w:r>
      <w:r w:rsidRPr="006F5946">
        <w:t xml:space="preserve"> </w:t>
      </w:r>
      <w:r>
        <w:t>computa</w:t>
      </w:r>
      <w:r w:rsidRPr="006F5946">
        <w:t xml:space="preserve"> </w:t>
      </w:r>
      <w:r>
        <w:t>como</w:t>
      </w:r>
      <w:r w:rsidRPr="006F5946">
        <w:t xml:space="preserve"> </w:t>
      </w:r>
      <w:r>
        <w:t>si</w:t>
      </w:r>
      <w:r w:rsidRPr="006F5946">
        <w:t xml:space="preserve"> </w:t>
      </w:r>
      <w:r>
        <w:t>hubiese</w:t>
      </w:r>
      <w:r w:rsidRPr="006F5946">
        <w:t xml:space="preserve"> </w:t>
      </w:r>
      <w:r>
        <w:t>asistido al</w:t>
      </w:r>
      <w:r w:rsidRPr="006F5946">
        <w:t xml:space="preserve"> </w:t>
      </w:r>
      <w:r>
        <w:t>100%</w:t>
      </w:r>
      <w:r w:rsidRPr="006F5946">
        <w:t xml:space="preserve"> </w:t>
      </w:r>
      <w:r>
        <w:t>de</w:t>
      </w:r>
      <w:r w:rsidRPr="006F5946">
        <w:t xml:space="preserve"> </w:t>
      </w:r>
      <w:r>
        <w:t>horas</w:t>
      </w:r>
      <w:r w:rsidRPr="006F5946">
        <w:t xml:space="preserve"> </w:t>
      </w:r>
      <w:r>
        <w:t>de</w:t>
      </w:r>
      <w:r w:rsidRPr="006F5946">
        <w:t xml:space="preserve"> </w:t>
      </w:r>
      <w:r>
        <w:t>la AF.</w:t>
      </w:r>
    </w:p>
    <w:p w:rsidR="00B94C12" w:rsidRPr="006F5946" w:rsidRDefault="00B94C12" w:rsidP="006F5946">
      <w:pPr>
        <w:pStyle w:val="Textoindependiente"/>
        <w:ind w:left="827"/>
      </w:pPr>
    </w:p>
    <w:p w:rsidR="00B94C12" w:rsidRDefault="00B94C12" w:rsidP="006F5946">
      <w:pPr>
        <w:pStyle w:val="Textoindependiente"/>
        <w:ind w:left="827"/>
      </w:pPr>
      <w:r>
        <w:t>Si</w:t>
      </w:r>
      <w:r w:rsidRPr="006F5946">
        <w:t xml:space="preserve"> </w:t>
      </w:r>
      <w:r>
        <w:t>la</w:t>
      </w:r>
      <w:r w:rsidRPr="006F5946">
        <w:t xml:space="preserve"> </w:t>
      </w:r>
      <w:r>
        <w:t>persona</w:t>
      </w:r>
      <w:r w:rsidRPr="006F5946">
        <w:t xml:space="preserve"> </w:t>
      </w:r>
      <w:r>
        <w:t>no</w:t>
      </w:r>
      <w:r w:rsidRPr="006F5946">
        <w:t xml:space="preserve"> </w:t>
      </w:r>
      <w:r>
        <w:t>ha</w:t>
      </w:r>
      <w:r w:rsidRPr="006F5946">
        <w:t xml:space="preserve"> </w:t>
      </w:r>
      <w:r>
        <w:t>alcanzado</w:t>
      </w:r>
      <w:r w:rsidRPr="006F5946">
        <w:t xml:space="preserve"> </w:t>
      </w:r>
      <w:r>
        <w:t>el</w:t>
      </w:r>
      <w:r w:rsidRPr="006F5946">
        <w:t xml:space="preserve"> </w:t>
      </w:r>
      <w:r>
        <w:t>75%</w:t>
      </w:r>
      <w:r w:rsidRPr="006F5946">
        <w:t xml:space="preserve"> </w:t>
      </w:r>
      <w:r w:rsidRPr="00B226AA">
        <w:rPr>
          <w:b/>
        </w:rPr>
        <w:t xml:space="preserve">NO </w:t>
      </w:r>
      <w:r>
        <w:t>puede</w:t>
      </w:r>
      <w:r w:rsidRPr="006F5946">
        <w:t xml:space="preserve"> </w:t>
      </w:r>
      <w:r>
        <w:t>aparecer</w:t>
      </w:r>
      <w:r w:rsidRPr="006F5946">
        <w:t xml:space="preserve"> </w:t>
      </w:r>
      <w:r>
        <w:t>en</w:t>
      </w:r>
      <w:r w:rsidRPr="006F5946">
        <w:t xml:space="preserve"> </w:t>
      </w:r>
      <w:r>
        <w:t>esta</w:t>
      </w:r>
      <w:r w:rsidRPr="006F5946">
        <w:t xml:space="preserve"> </w:t>
      </w:r>
      <w:r>
        <w:t>justificación,</w:t>
      </w:r>
      <w:r w:rsidRPr="006F5946">
        <w:t xml:space="preserve"> </w:t>
      </w:r>
      <w:r>
        <w:t>por</w:t>
      </w:r>
      <w:r w:rsidRPr="006F5946">
        <w:t xml:space="preserve"> </w:t>
      </w:r>
      <w:r>
        <w:t>ser</w:t>
      </w:r>
      <w:r w:rsidRPr="006F5946">
        <w:t xml:space="preserve"> </w:t>
      </w:r>
      <w:r>
        <w:t>requisito</w:t>
      </w:r>
      <w:r w:rsidRPr="006F5946">
        <w:t xml:space="preserve"> </w:t>
      </w:r>
      <w:r>
        <w:t>imprescindible</w:t>
      </w:r>
      <w:r w:rsidRPr="006F5946">
        <w:t xml:space="preserve"> </w:t>
      </w:r>
      <w:r>
        <w:t>llegar al</w:t>
      </w:r>
      <w:r w:rsidRPr="006F5946">
        <w:t xml:space="preserve"> </w:t>
      </w:r>
      <w:r>
        <w:t>75%</w:t>
      </w:r>
      <w:r w:rsidRPr="006F5946">
        <w:t xml:space="preserve"> </w:t>
      </w:r>
      <w:r>
        <w:t>en cada una de las</w:t>
      </w:r>
      <w:r w:rsidRPr="006F5946">
        <w:t xml:space="preserve"> </w:t>
      </w:r>
      <w:r>
        <w:t>AFs.</w:t>
      </w:r>
    </w:p>
    <w:p w:rsidR="00B94C12" w:rsidRDefault="00B94C12" w:rsidP="00B94C12">
      <w:pPr>
        <w:pStyle w:val="Textoindependiente"/>
        <w:spacing w:before="1"/>
      </w:pPr>
    </w:p>
    <w:p w:rsidR="00B94C12" w:rsidRPr="00BC3D6A" w:rsidRDefault="00B94C12" w:rsidP="008F7B6A">
      <w:pPr>
        <w:spacing w:after="0" w:line="240" w:lineRule="auto"/>
        <w:jc w:val="both"/>
      </w:pPr>
    </w:p>
    <w:p w:rsidR="004B6409" w:rsidRPr="004B6409" w:rsidRDefault="0005431A" w:rsidP="004B6409">
      <w:pPr>
        <w:rPr>
          <w:b/>
          <w:color w:val="FF0000"/>
          <w:sz w:val="28"/>
        </w:rPr>
      </w:pPr>
      <w:r w:rsidRPr="00BC3D6A">
        <w:rPr>
          <w:b/>
          <w:color w:val="FF0000"/>
          <w:sz w:val="28"/>
        </w:rPr>
        <w:t xml:space="preserve">C) Instrucciones Entregable 4.2) </w:t>
      </w:r>
      <w:r w:rsidR="00BC3D6A" w:rsidRPr="00BC3D6A">
        <w:rPr>
          <w:b/>
          <w:color w:val="FF0000"/>
          <w:sz w:val="28"/>
        </w:rPr>
        <w:t>Cuantía justificada por participante en virtud de los módulos</w:t>
      </w:r>
    </w:p>
    <w:p w:rsidR="001071FD" w:rsidRDefault="001071FD" w:rsidP="004B6409">
      <w:r>
        <w:t xml:space="preserve">En esta Plantilla sólo se cumplimentan </w:t>
      </w:r>
      <w:r w:rsidR="00FB7DF1">
        <w:t>cuatro</w:t>
      </w:r>
      <w:r>
        <w:t xml:space="preserve"> columnas</w:t>
      </w:r>
      <w:r w:rsidR="00CC70F2">
        <w:t xml:space="preserve"> (D, E, S, U)</w:t>
      </w:r>
      <w:r>
        <w:t>, el resto son autor</w:t>
      </w:r>
      <w:r w:rsidR="004E3E17">
        <w:t>r</w:t>
      </w:r>
      <w:r>
        <w:t>ellenables.</w:t>
      </w:r>
    </w:p>
    <w:p w:rsidR="001071FD" w:rsidRPr="00BC3D6A" w:rsidRDefault="001071FD" w:rsidP="0005431A">
      <w:pPr>
        <w:spacing w:after="0" w:line="240" w:lineRule="auto"/>
        <w:jc w:val="both"/>
      </w:pPr>
    </w:p>
    <w:p w:rsidR="001071FD" w:rsidRDefault="002B0EE0" w:rsidP="001071FD">
      <w:pPr>
        <w:pStyle w:val="Textoindependiente"/>
        <w:ind w:left="120"/>
      </w:pPr>
      <w:r>
        <w:t>C</w:t>
      </w:r>
      <w:r w:rsidR="001071FD">
        <w:t>1.-</w:t>
      </w:r>
      <w:r w:rsidR="001071FD">
        <w:rPr>
          <w:spacing w:val="-1"/>
        </w:rPr>
        <w:t xml:space="preserve"> </w:t>
      </w:r>
      <w:r w:rsidR="001071FD">
        <w:t>(</w:t>
      </w:r>
      <w:r w:rsidR="001071FD">
        <w:rPr>
          <w:u w:val="single"/>
        </w:rPr>
        <w:t>Columna</w:t>
      </w:r>
      <w:r w:rsidR="001071FD">
        <w:rPr>
          <w:spacing w:val="-3"/>
          <w:u w:val="single"/>
        </w:rPr>
        <w:t xml:space="preserve"> D</w:t>
      </w:r>
      <w:r w:rsidR="001071FD">
        <w:t>)</w:t>
      </w:r>
      <w:r w:rsidR="001071FD">
        <w:rPr>
          <w:spacing w:val="-1"/>
        </w:rPr>
        <w:t xml:space="preserve"> </w:t>
      </w:r>
      <w:r w:rsidR="001071FD" w:rsidRPr="001071FD">
        <w:rPr>
          <w:u w:val="single"/>
        </w:rPr>
        <w:t>Nº de horas dedicadas en acciones INDIVIDUALES</w:t>
      </w:r>
    </w:p>
    <w:p w:rsidR="001071FD" w:rsidRDefault="001071FD" w:rsidP="00937638">
      <w:pPr>
        <w:pStyle w:val="Textoindependiente"/>
        <w:spacing w:before="59" w:line="237" w:lineRule="auto"/>
        <w:ind w:left="708" w:right="118"/>
        <w:jc w:val="both"/>
      </w:pPr>
      <w:r>
        <w:t>Se</w:t>
      </w:r>
      <w:r w:rsidRPr="00937638">
        <w:t xml:space="preserve"> </w:t>
      </w:r>
      <w:r>
        <w:t>pide el número real de</w:t>
      </w:r>
      <w:r w:rsidRPr="00937638">
        <w:t xml:space="preserve"> </w:t>
      </w:r>
      <w:r>
        <w:t>horas</w:t>
      </w:r>
      <w:r w:rsidRPr="00937638">
        <w:t xml:space="preserve"> </w:t>
      </w:r>
      <w:r>
        <w:t>totales</w:t>
      </w:r>
      <w:r w:rsidRPr="00937638">
        <w:t xml:space="preserve"> </w:t>
      </w:r>
      <w:r>
        <w:t>del</w:t>
      </w:r>
      <w:r w:rsidRPr="00937638">
        <w:t xml:space="preserve"> </w:t>
      </w:r>
      <w:r>
        <w:t>Itinerario personalizado</w:t>
      </w:r>
      <w:r w:rsidRPr="00937638">
        <w:t xml:space="preserve"> </w:t>
      </w:r>
      <w:r>
        <w:t>de orientación que se ha prestado a cada</w:t>
      </w:r>
      <w:r w:rsidRPr="00937638">
        <w:t xml:space="preserve"> </w:t>
      </w:r>
      <w:r>
        <w:t>persona</w:t>
      </w:r>
      <w:r w:rsidRPr="00937638">
        <w:t xml:space="preserve"> </w:t>
      </w:r>
      <w:r>
        <w:t>participante de manera INDIVIDUAL.</w:t>
      </w:r>
    </w:p>
    <w:p w:rsidR="001071FD" w:rsidRDefault="001071FD" w:rsidP="00937638">
      <w:pPr>
        <w:pStyle w:val="Textoindependiente"/>
        <w:spacing w:before="59" w:line="237" w:lineRule="auto"/>
        <w:ind w:left="708" w:right="118"/>
        <w:jc w:val="both"/>
      </w:pPr>
    </w:p>
    <w:p w:rsidR="001071FD" w:rsidRDefault="001071FD" w:rsidP="00937638">
      <w:pPr>
        <w:pStyle w:val="Textoindependiente"/>
        <w:spacing w:before="59" w:line="237" w:lineRule="auto"/>
        <w:ind w:left="708" w:right="118"/>
        <w:jc w:val="both"/>
      </w:pPr>
      <w:r>
        <w:t>No se computan aquí los Talleres de Orientación que han sido prestado</w:t>
      </w:r>
      <w:r w:rsidR="00CC70F2">
        <w:t>s</w:t>
      </w:r>
      <w:r>
        <w:t xml:space="preserve"> grupalmente.</w:t>
      </w:r>
    </w:p>
    <w:p w:rsidR="00840F01" w:rsidRDefault="00840F01" w:rsidP="00937638">
      <w:pPr>
        <w:pStyle w:val="Textoindependiente"/>
        <w:spacing w:before="59" w:line="237" w:lineRule="auto"/>
        <w:ind w:left="708" w:right="118"/>
        <w:jc w:val="both"/>
      </w:pPr>
      <w:r>
        <w:t>Todos esos servicios deben haber sido cargados previamente en Orientasare.</w:t>
      </w:r>
    </w:p>
    <w:p w:rsidR="00840F01" w:rsidRDefault="00840F01" w:rsidP="00937638">
      <w:pPr>
        <w:pStyle w:val="Textoindependiente"/>
        <w:spacing w:before="59" w:line="237" w:lineRule="auto"/>
        <w:ind w:left="708" w:right="118"/>
        <w:jc w:val="both"/>
      </w:pPr>
    </w:p>
    <w:p w:rsidR="00840F01" w:rsidRPr="00840F01" w:rsidRDefault="00840F01" w:rsidP="00937638">
      <w:pPr>
        <w:pStyle w:val="Textoindependiente"/>
        <w:spacing w:before="59" w:line="237" w:lineRule="auto"/>
        <w:ind w:left="708" w:right="118"/>
        <w:jc w:val="both"/>
      </w:pPr>
      <w:r w:rsidRPr="00840F01">
        <w:t xml:space="preserve">Según la </w:t>
      </w:r>
      <w:r w:rsidR="003A1EFF">
        <w:rPr>
          <w:b/>
          <w:color w:val="0000CC"/>
        </w:rPr>
        <w:t>base 8.1</w:t>
      </w:r>
      <w:r w:rsidR="00732EE3">
        <w:rPr>
          <w:b/>
          <w:color w:val="0000CC"/>
        </w:rPr>
        <w:t xml:space="preserve"> a)</w:t>
      </w:r>
      <w:r w:rsidRPr="00840F01">
        <w:t xml:space="preserve"> estas horas responden a un módulo de 25</w:t>
      </w:r>
      <w:r>
        <w:t>,00</w:t>
      </w:r>
      <w:r w:rsidRPr="00840F01">
        <w:t>€/hora</w:t>
      </w:r>
      <w:r>
        <w:t xml:space="preserve"> (ver Casilla Q4)</w:t>
      </w:r>
      <w:r w:rsidRPr="00840F01">
        <w:t>.</w:t>
      </w:r>
    </w:p>
    <w:p w:rsidR="00E73343" w:rsidRDefault="00E73343">
      <w:pPr>
        <w:rPr>
          <w:rFonts w:ascii="Calibri" w:eastAsia="Calibri" w:hAnsi="Calibri" w:cs="Calibri"/>
        </w:rPr>
      </w:pPr>
      <w:r>
        <w:br w:type="page"/>
      </w:r>
    </w:p>
    <w:p w:rsidR="00840F01" w:rsidRDefault="00840F01" w:rsidP="00E73343">
      <w:pPr>
        <w:pStyle w:val="Textoindependiente"/>
        <w:spacing w:before="59" w:line="237" w:lineRule="auto"/>
        <w:ind w:right="118"/>
        <w:jc w:val="both"/>
      </w:pPr>
    </w:p>
    <w:p w:rsidR="001071FD" w:rsidRDefault="002B0EE0" w:rsidP="001071FD">
      <w:pPr>
        <w:pStyle w:val="Textoindependiente"/>
        <w:ind w:left="120"/>
      </w:pPr>
      <w:r>
        <w:t>C</w:t>
      </w:r>
      <w:r w:rsidR="001071FD">
        <w:t>2.-</w:t>
      </w:r>
      <w:r w:rsidR="001071FD">
        <w:rPr>
          <w:spacing w:val="-1"/>
        </w:rPr>
        <w:t xml:space="preserve"> </w:t>
      </w:r>
      <w:r w:rsidR="001071FD">
        <w:t>(</w:t>
      </w:r>
      <w:r w:rsidR="001071FD">
        <w:rPr>
          <w:u w:val="single"/>
        </w:rPr>
        <w:t>Columna</w:t>
      </w:r>
      <w:r w:rsidR="001071FD">
        <w:rPr>
          <w:spacing w:val="-3"/>
          <w:u w:val="single"/>
        </w:rPr>
        <w:t xml:space="preserve"> E</w:t>
      </w:r>
      <w:r w:rsidR="001071FD">
        <w:t>)</w:t>
      </w:r>
      <w:r w:rsidR="001071FD">
        <w:rPr>
          <w:spacing w:val="-1"/>
        </w:rPr>
        <w:t xml:space="preserve"> </w:t>
      </w:r>
      <w:r w:rsidR="001071FD" w:rsidRPr="001071FD">
        <w:rPr>
          <w:u w:val="single"/>
        </w:rPr>
        <w:t>Nº de horas dedicadas en acciones GRUPALES</w:t>
      </w:r>
    </w:p>
    <w:p w:rsidR="001071FD" w:rsidRDefault="001071FD" w:rsidP="00840F01">
      <w:pPr>
        <w:pStyle w:val="Textoindependiente"/>
        <w:spacing w:before="59" w:line="237" w:lineRule="auto"/>
        <w:ind w:left="708" w:right="118"/>
        <w:jc w:val="both"/>
      </w:pPr>
      <w:r>
        <w:t>Se</w:t>
      </w:r>
      <w:r>
        <w:rPr>
          <w:spacing w:val="1"/>
        </w:rPr>
        <w:t xml:space="preserve"> </w:t>
      </w:r>
      <w:r>
        <w:t>pide el número real de</w:t>
      </w:r>
      <w:r>
        <w:rPr>
          <w:spacing w:val="1"/>
        </w:rPr>
        <w:t xml:space="preserve"> </w:t>
      </w:r>
      <w:r>
        <w:t>horas</w:t>
      </w:r>
      <w:r>
        <w:rPr>
          <w:spacing w:val="1"/>
        </w:rPr>
        <w:t xml:space="preserve"> </w:t>
      </w:r>
      <w:r>
        <w:t>totales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Itinerario personalizado</w:t>
      </w:r>
      <w:r>
        <w:rPr>
          <w:spacing w:val="1"/>
        </w:rPr>
        <w:t xml:space="preserve"> </w:t>
      </w:r>
      <w:r>
        <w:t>de orientación que se ha prestado a cada</w:t>
      </w:r>
      <w:r>
        <w:rPr>
          <w:spacing w:val="1"/>
        </w:rPr>
        <w:t xml:space="preserve"> </w:t>
      </w:r>
      <w:r>
        <w:t>persona</w:t>
      </w:r>
      <w:r>
        <w:rPr>
          <w:spacing w:val="1"/>
        </w:rPr>
        <w:t xml:space="preserve"> </w:t>
      </w:r>
      <w:r>
        <w:t xml:space="preserve">participante de manera </w:t>
      </w:r>
      <w:r w:rsidR="00840F01">
        <w:t>GRUPAL</w:t>
      </w:r>
      <w:r>
        <w:t>.</w:t>
      </w:r>
    </w:p>
    <w:p w:rsidR="001071FD" w:rsidRDefault="001071FD" w:rsidP="001071FD">
      <w:pPr>
        <w:pStyle w:val="Textoindependiente"/>
        <w:spacing w:before="59" w:line="237" w:lineRule="auto"/>
        <w:ind w:left="827" w:right="118"/>
        <w:jc w:val="both"/>
      </w:pPr>
    </w:p>
    <w:p w:rsidR="00840F01" w:rsidRDefault="00840F01" w:rsidP="00937638">
      <w:pPr>
        <w:pStyle w:val="Textoindependiente"/>
        <w:spacing w:before="59" w:line="237" w:lineRule="auto"/>
        <w:ind w:right="118" w:firstLine="708"/>
        <w:jc w:val="both"/>
      </w:pPr>
      <w:r>
        <w:t>No se computan aquí los Servicios de Orientación que han sido prestado individualmente.</w:t>
      </w:r>
    </w:p>
    <w:p w:rsidR="001071FD" w:rsidRDefault="001071FD" w:rsidP="00840F01">
      <w:pPr>
        <w:pStyle w:val="Textoindependiente"/>
        <w:spacing w:before="59" w:line="237" w:lineRule="auto"/>
        <w:ind w:right="118" w:firstLine="708"/>
        <w:jc w:val="both"/>
      </w:pPr>
      <w:r>
        <w:t>Todos esos servicios deben haber sido cargados previamente en Orientasare.</w:t>
      </w:r>
    </w:p>
    <w:p w:rsidR="00840F01" w:rsidRPr="00840F01" w:rsidRDefault="00840F01" w:rsidP="001071FD">
      <w:pPr>
        <w:pStyle w:val="Textoindependiente"/>
        <w:spacing w:before="59" w:line="237" w:lineRule="auto"/>
        <w:ind w:left="827" w:right="118"/>
        <w:jc w:val="both"/>
        <w:rPr>
          <w:rFonts w:asciiTheme="minorHAnsi" w:hAnsiTheme="minorHAnsi" w:cstheme="minorHAnsi"/>
        </w:rPr>
      </w:pPr>
    </w:p>
    <w:p w:rsidR="00840F01" w:rsidRPr="00840F01" w:rsidRDefault="00840F01" w:rsidP="00840F01">
      <w:pPr>
        <w:spacing w:after="0"/>
        <w:ind w:firstLine="708"/>
        <w:rPr>
          <w:rFonts w:cstheme="minorHAnsi"/>
        </w:rPr>
      </w:pPr>
      <w:r>
        <w:rPr>
          <w:rFonts w:cstheme="minorHAnsi"/>
          <w:b/>
          <w:color w:val="FF0000"/>
        </w:rPr>
        <w:t>Por ejemplo</w:t>
      </w:r>
      <w:r w:rsidRPr="00840F01">
        <w:rPr>
          <w:rFonts w:cstheme="minorHAnsi"/>
        </w:rPr>
        <w:t xml:space="preserve">: </w:t>
      </w:r>
      <w:r w:rsidRPr="00840F01">
        <w:rPr>
          <w:rFonts w:cstheme="minorHAnsi"/>
        </w:rPr>
        <w:tab/>
        <w:t xml:space="preserve">Aquí SI se recogen los Talleres grupales de CV, DAPO, Entrevista, etc. </w:t>
      </w:r>
    </w:p>
    <w:p w:rsidR="00840F01" w:rsidRPr="00840F01" w:rsidRDefault="00840F01" w:rsidP="00840F01">
      <w:pPr>
        <w:spacing w:after="0"/>
        <w:ind w:left="1416" w:firstLine="708"/>
        <w:rPr>
          <w:rFonts w:cstheme="minorHAnsi"/>
        </w:rPr>
      </w:pPr>
      <w:r w:rsidRPr="00840F01">
        <w:rPr>
          <w:rFonts w:cstheme="minorHAnsi"/>
        </w:rPr>
        <w:t>También se pueden incluir otras acciones de orientación que se han prestado grupalmente</w:t>
      </w:r>
    </w:p>
    <w:p w:rsidR="00840F01" w:rsidRPr="00840F01" w:rsidRDefault="00840F01" w:rsidP="00840F01">
      <w:pPr>
        <w:spacing w:after="0"/>
        <w:ind w:left="1416" w:firstLine="708"/>
        <w:rPr>
          <w:rFonts w:cstheme="minorHAnsi"/>
        </w:rPr>
      </w:pPr>
      <w:r w:rsidRPr="00840F01">
        <w:rPr>
          <w:rFonts w:cstheme="minorHAnsi"/>
        </w:rPr>
        <w:t xml:space="preserve">Aquí </w:t>
      </w:r>
      <w:r w:rsidRPr="00840F01">
        <w:rPr>
          <w:rFonts w:cstheme="minorHAnsi"/>
          <w:b/>
          <w:color w:val="FF0000"/>
        </w:rPr>
        <w:t>NO</w:t>
      </w:r>
      <w:r w:rsidRPr="00840F01">
        <w:rPr>
          <w:rFonts w:cstheme="minorHAnsi"/>
        </w:rPr>
        <w:t xml:space="preserve"> se recogen las Acciones formativas </w:t>
      </w:r>
      <w:r>
        <w:rPr>
          <w:rFonts w:cstheme="minorHAnsi"/>
        </w:rPr>
        <w:t>de</w:t>
      </w:r>
      <w:r w:rsidRPr="00840F01">
        <w:t xml:space="preserve"> </w:t>
      </w:r>
      <w:r>
        <w:t>Cualificación, Transversales y Digitales.</w:t>
      </w:r>
    </w:p>
    <w:p w:rsidR="00840F01" w:rsidRDefault="00840F01" w:rsidP="00840F01">
      <w:pPr>
        <w:pStyle w:val="Textoindependiente"/>
        <w:spacing w:before="59" w:line="237" w:lineRule="auto"/>
        <w:ind w:left="827" w:right="118"/>
        <w:jc w:val="both"/>
      </w:pPr>
      <w:r w:rsidRPr="00840F01">
        <w:t xml:space="preserve">Según la </w:t>
      </w:r>
      <w:r w:rsidR="00732EE3">
        <w:rPr>
          <w:b/>
          <w:color w:val="0000CC"/>
        </w:rPr>
        <w:t>base 8.1 a)</w:t>
      </w:r>
      <w:r w:rsidRPr="00840F01">
        <w:t xml:space="preserve"> estas horas responden a un módulo de </w:t>
      </w:r>
      <w:r>
        <w:t>12,00</w:t>
      </w:r>
      <w:r w:rsidRPr="00840F01">
        <w:t>€/hora</w:t>
      </w:r>
      <w:r>
        <w:t xml:space="preserve"> (ver Casilla Q5)</w:t>
      </w:r>
      <w:r w:rsidRPr="00840F01">
        <w:t>.</w:t>
      </w:r>
    </w:p>
    <w:p w:rsidR="00653A6F" w:rsidRPr="00840F01" w:rsidRDefault="00653A6F" w:rsidP="00840F01">
      <w:pPr>
        <w:pStyle w:val="Textoindependiente"/>
        <w:spacing w:before="59" w:line="237" w:lineRule="auto"/>
        <w:ind w:left="827" w:right="118"/>
        <w:jc w:val="both"/>
      </w:pPr>
    </w:p>
    <w:p w:rsidR="00E907DE" w:rsidRDefault="002B0EE0" w:rsidP="00E907DE">
      <w:pPr>
        <w:pStyle w:val="Textoindependiente"/>
        <w:ind w:left="120"/>
        <w:rPr>
          <w:spacing w:val="-1"/>
        </w:rPr>
      </w:pPr>
      <w:r>
        <w:t>C</w:t>
      </w:r>
      <w:r w:rsidR="00135275">
        <w:t>3</w:t>
      </w:r>
      <w:r w:rsidR="00E907DE">
        <w:t>.-</w:t>
      </w:r>
      <w:r w:rsidR="00E907DE">
        <w:rPr>
          <w:spacing w:val="-1"/>
        </w:rPr>
        <w:t xml:space="preserve"> </w:t>
      </w:r>
      <w:r w:rsidR="00E907DE" w:rsidRPr="00E907DE">
        <w:rPr>
          <w:spacing w:val="-1"/>
          <w:u w:val="single"/>
        </w:rPr>
        <w:t xml:space="preserve">(Columna </w:t>
      </w:r>
      <w:r w:rsidR="00E907DE">
        <w:rPr>
          <w:spacing w:val="-1"/>
          <w:u w:val="single"/>
        </w:rPr>
        <w:t>S</w:t>
      </w:r>
      <w:r w:rsidR="00E907DE" w:rsidRPr="00E907DE">
        <w:rPr>
          <w:spacing w:val="-1"/>
          <w:u w:val="single"/>
        </w:rPr>
        <w:t>)</w:t>
      </w:r>
      <w:r w:rsidR="00E907DE">
        <w:rPr>
          <w:spacing w:val="-1"/>
        </w:rPr>
        <w:t xml:space="preserve">: </w:t>
      </w:r>
      <w:r w:rsidR="00E16EE8">
        <w:rPr>
          <w:spacing w:val="-1"/>
        </w:rPr>
        <w:t>BECAS ASISTENCIA</w:t>
      </w:r>
    </w:p>
    <w:p w:rsidR="00E907DE" w:rsidRDefault="00E16EE8" w:rsidP="00975C5C">
      <w:pPr>
        <w:pStyle w:val="Textoindependiente"/>
        <w:spacing w:before="59" w:line="237" w:lineRule="auto"/>
        <w:ind w:left="708" w:right="118"/>
        <w:jc w:val="both"/>
      </w:pPr>
      <w:r w:rsidRPr="00975C5C">
        <w:t xml:space="preserve">En esta columna se reflejan los 400 euros en concepto de beca de asistencia que la entidad </w:t>
      </w:r>
      <w:r w:rsidR="00E8741A">
        <w:t>haya abonado</w:t>
      </w:r>
      <w:r w:rsidRPr="00975C5C">
        <w:t xml:space="preserve"> a cada persona beneficiaria que ha completado la totalidad de las actuaciones del itinerario (</w:t>
      </w:r>
      <w:r w:rsidRPr="00975C5C">
        <w:rPr>
          <w:b/>
          <w:color w:val="0000CC"/>
        </w:rPr>
        <w:t>base 8.1 a</w:t>
      </w:r>
      <w:r w:rsidRPr="00975C5C">
        <w:t>)</w:t>
      </w:r>
      <w:r w:rsidR="00975C5C" w:rsidRPr="00975C5C">
        <w:t>.</w:t>
      </w:r>
    </w:p>
    <w:p w:rsidR="00E907DE" w:rsidRDefault="00E907DE" w:rsidP="00E907DE">
      <w:pPr>
        <w:pStyle w:val="Textoindependiente"/>
        <w:ind w:left="120" w:firstLine="588"/>
      </w:pPr>
    </w:p>
    <w:p w:rsidR="00DB5E3E" w:rsidRDefault="00DB5E3E" w:rsidP="00E907DE">
      <w:pPr>
        <w:pStyle w:val="Textoindependiente"/>
        <w:ind w:left="120" w:firstLine="588"/>
      </w:pPr>
    </w:p>
    <w:p w:rsidR="00135275" w:rsidRPr="00E907DE" w:rsidRDefault="002B0EE0" w:rsidP="00135275">
      <w:pPr>
        <w:pStyle w:val="Textoindependiente"/>
        <w:ind w:left="120"/>
      </w:pPr>
      <w:r>
        <w:t>C</w:t>
      </w:r>
      <w:r w:rsidR="00135275">
        <w:t>4.-</w:t>
      </w:r>
      <w:r w:rsidR="00135275">
        <w:rPr>
          <w:spacing w:val="-1"/>
        </w:rPr>
        <w:t xml:space="preserve"> </w:t>
      </w:r>
      <w:r w:rsidR="00135275">
        <w:rPr>
          <w:spacing w:val="-1"/>
          <w:u w:val="single"/>
        </w:rPr>
        <w:t xml:space="preserve">(Columna </w:t>
      </w:r>
      <w:r w:rsidR="00135275" w:rsidRPr="00E907DE">
        <w:rPr>
          <w:spacing w:val="-1"/>
          <w:u w:val="single"/>
        </w:rPr>
        <w:t>U)</w:t>
      </w:r>
      <w:r w:rsidR="00135275">
        <w:rPr>
          <w:spacing w:val="-1"/>
        </w:rPr>
        <w:t>: OTROS GASTOS</w:t>
      </w:r>
    </w:p>
    <w:p w:rsidR="00A46753" w:rsidRDefault="00135275" w:rsidP="00135275">
      <w:pPr>
        <w:pStyle w:val="Textoindependiente"/>
        <w:spacing w:before="59" w:line="237" w:lineRule="auto"/>
        <w:ind w:left="708" w:right="118"/>
        <w:jc w:val="both"/>
      </w:pPr>
      <w:r>
        <w:t>En esta columna se reflejan, si procede, los g</w:t>
      </w:r>
      <w:r w:rsidR="00A46753">
        <w:t>astos debidamente justificados</w:t>
      </w:r>
      <w:r w:rsidRPr="00975C5C">
        <w:t>.</w:t>
      </w:r>
      <w:r>
        <w:t xml:space="preserve"> El importe se corresponderá con el resultado de dividir el total a percibir entre el número de personas participantes atendidas</w:t>
      </w:r>
      <w:r w:rsidR="00A46753">
        <w:t>.</w:t>
      </w:r>
    </w:p>
    <w:p w:rsidR="00E8741A" w:rsidRDefault="00E8741A" w:rsidP="00135275">
      <w:pPr>
        <w:pStyle w:val="Textoindependiente"/>
        <w:spacing w:before="59" w:line="237" w:lineRule="auto"/>
        <w:ind w:left="708" w:right="118"/>
        <w:jc w:val="both"/>
      </w:pPr>
      <w:r>
        <w:t>En vistas de lo anterior, todas las pers</w:t>
      </w:r>
      <w:r w:rsidR="00833B6A">
        <w:t>onas deben tener la misma cifra (ver Entregable 4.5).</w:t>
      </w:r>
    </w:p>
    <w:p w:rsidR="00135275" w:rsidRDefault="00A46753" w:rsidP="00135275">
      <w:pPr>
        <w:pStyle w:val="Textoindependiente"/>
        <w:spacing w:before="59" w:line="237" w:lineRule="auto"/>
        <w:ind w:left="708" w:right="118"/>
        <w:jc w:val="both"/>
      </w:pPr>
      <w:r>
        <w:t>IMPORTANTE: esta casilla</w:t>
      </w:r>
      <w:r w:rsidR="00323DE3">
        <w:t xml:space="preserve"> no podrá superar los 115 euros por mujer atendida</w:t>
      </w:r>
      <w:r>
        <w:t xml:space="preserve"> (</w:t>
      </w:r>
      <w:r w:rsidRPr="00975C5C">
        <w:rPr>
          <w:b/>
          <w:color w:val="0000CC"/>
        </w:rPr>
        <w:t>base 8.1 a</w:t>
      </w:r>
      <w:r w:rsidRPr="00A46753">
        <w:t>)</w:t>
      </w:r>
      <w:r w:rsidR="00323DE3">
        <w:t>.</w:t>
      </w:r>
    </w:p>
    <w:p w:rsidR="00135275" w:rsidRDefault="00135275" w:rsidP="00E907DE">
      <w:pPr>
        <w:pStyle w:val="Textoindependiente"/>
        <w:ind w:left="120" w:firstLine="588"/>
      </w:pPr>
    </w:p>
    <w:p w:rsidR="00A70A4F" w:rsidRPr="00E907DE" w:rsidRDefault="002B0EE0" w:rsidP="00A70A4F">
      <w:pPr>
        <w:pStyle w:val="Textoindependiente"/>
        <w:ind w:left="120"/>
      </w:pPr>
      <w:r>
        <w:t>C</w:t>
      </w:r>
      <w:r w:rsidR="0027731A">
        <w:t>5</w:t>
      </w:r>
      <w:r w:rsidR="00A70A4F">
        <w:t>.-</w:t>
      </w:r>
      <w:r w:rsidR="00A70A4F">
        <w:rPr>
          <w:spacing w:val="-1"/>
        </w:rPr>
        <w:t xml:space="preserve"> </w:t>
      </w:r>
      <w:r w:rsidR="0027731A">
        <w:rPr>
          <w:spacing w:val="-1"/>
          <w:u w:val="single"/>
        </w:rPr>
        <w:t>(Columnas Q, S, U, W</w:t>
      </w:r>
      <w:r w:rsidR="00E907DE" w:rsidRPr="00E907DE">
        <w:rPr>
          <w:spacing w:val="-1"/>
          <w:u w:val="single"/>
        </w:rPr>
        <w:t>)</w:t>
      </w:r>
      <w:r w:rsidR="00E907DE">
        <w:rPr>
          <w:spacing w:val="-1"/>
        </w:rPr>
        <w:t xml:space="preserve">: Atención </w:t>
      </w:r>
      <w:r w:rsidR="00E907DE" w:rsidRPr="00E907DE">
        <w:rPr>
          <w:spacing w:val="-1"/>
        </w:rPr>
        <w:t>a los l</w:t>
      </w:r>
      <w:r w:rsidR="00A70A4F" w:rsidRPr="00E907DE">
        <w:t>ímites fijados en la Convocatoria</w:t>
      </w:r>
    </w:p>
    <w:p w:rsidR="00E907DE" w:rsidRDefault="00E907DE" w:rsidP="00E907DE">
      <w:pPr>
        <w:pStyle w:val="Textoindependiente"/>
        <w:spacing w:before="59" w:line="237" w:lineRule="auto"/>
        <w:ind w:left="708" w:right="118"/>
        <w:jc w:val="both"/>
      </w:pPr>
      <w:r>
        <w:t>L</w:t>
      </w:r>
      <w:r w:rsidR="00A70A4F">
        <w:t xml:space="preserve">a </w:t>
      </w:r>
      <w:r w:rsidR="0027731A">
        <w:rPr>
          <w:b/>
          <w:color w:val="0000CC"/>
        </w:rPr>
        <w:t>base 8</w:t>
      </w:r>
      <w:r w:rsidR="00A70A4F">
        <w:t xml:space="preserve"> fija unos topes máximos que deben </w:t>
      </w:r>
      <w:r>
        <w:t>ser respetados en todo momento. S</w:t>
      </w:r>
      <w:r w:rsidR="00A70A4F">
        <w:t>i el cálculo resultante es superior</w:t>
      </w:r>
      <w:r>
        <w:t xml:space="preserve"> en alguna de estas columnas</w:t>
      </w:r>
      <w:r w:rsidR="00A70A4F">
        <w:t xml:space="preserve">, deberá ponerse el límite máximo en cada </w:t>
      </w:r>
      <w:r>
        <w:t>columna</w:t>
      </w:r>
      <w:r w:rsidR="00A70A4F">
        <w:t>.</w:t>
      </w:r>
    </w:p>
    <w:p w:rsidR="00F54A6A" w:rsidRDefault="00F54A6A" w:rsidP="00E907DE">
      <w:pPr>
        <w:pStyle w:val="Textoindependiente"/>
        <w:spacing w:before="59" w:line="237" w:lineRule="auto"/>
        <w:ind w:left="708" w:right="118"/>
        <w:jc w:val="both"/>
      </w:pPr>
    </w:p>
    <w:p w:rsidR="004B6409" w:rsidRDefault="004B6409" w:rsidP="00E907DE">
      <w:pPr>
        <w:pStyle w:val="Textoindependiente"/>
        <w:spacing w:before="59" w:line="237" w:lineRule="auto"/>
        <w:ind w:left="708" w:right="118"/>
        <w:jc w:val="both"/>
      </w:pPr>
    </w:p>
    <w:p w:rsidR="00F54A6A" w:rsidRDefault="00F54A6A" w:rsidP="00F54A6A">
      <w:pPr>
        <w:rPr>
          <w:b/>
          <w:color w:val="FF0000"/>
          <w:sz w:val="28"/>
        </w:rPr>
      </w:pPr>
      <w:r>
        <w:rPr>
          <w:b/>
          <w:color w:val="FF0000"/>
          <w:sz w:val="28"/>
        </w:rPr>
        <w:t>D) Instrucciones Entregable 4.3</w:t>
      </w:r>
      <w:r w:rsidRPr="00BC3D6A">
        <w:rPr>
          <w:b/>
          <w:color w:val="FF0000"/>
          <w:sz w:val="28"/>
        </w:rPr>
        <w:t xml:space="preserve">) Cuantía </w:t>
      </w:r>
      <w:r>
        <w:rPr>
          <w:b/>
          <w:color w:val="FF0000"/>
          <w:sz w:val="28"/>
        </w:rPr>
        <w:t>total</w:t>
      </w:r>
    </w:p>
    <w:p w:rsidR="00F54A6A" w:rsidRDefault="00F54A6A" w:rsidP="00EB5F9D">
      <w:pPr>
        <w:pStyle w:val="Textoindependiente"/>
        <w:spacing w:before="59" w:line="237" w:lineRule="auto"/>
        <w:ind w:left="708" w:right="118"/>
        <w:jc w:val="both"/>
      </w:pPr>
      <w:r>
        <w:t xml:space="preserve">En esta Plantilla sólo se cumplimenta </w:t>
      </w:r>
      <w:r w:rsidR="00EB5F9D">
        <w:t>l</w:t>
      </w:r>
      <w:bookmarkStart w:id="0" w:name="_GoBack"/>
      <w:bookmarkEnd w:id="0"/>
      <w:r w:rsidR="00EB5F9D">
        <w:t>a casilla B11, con el importe total ju</w:t>
      </w:r>
      <w:r w:rsidR="00FE7A86">
        <w:t xml:space="preserve">stificado correspondiente a la previsión de </w:t>
      </w:r>
      <w:r w:rsidR="00EB5F9D">
        <w:t xml:space="preserve">personas insertadas, </w:t>
      </w:r>
      <w:r>
        <w:t xml:space="preserve">el resto </w:t>
      </w:r>
      <w:r w:rsidR="00EB5F9D">
        <w:t>de casillas son autor</w:t>
      </w:r>
      <w:r>
        <w:t>rellenables.</w:t>
      </w:r>
      <w:r w:rsidR="009D2376">
        <w:t xml:space="preserve"> Esta cantidad deberá coincidir con la reflejada en el Entregable 2.</w:t>
      </w:r>
    </w:p>
    <w:p w:rsidR="004B6409" w:rsidRDefault="00EB5F9D" w:rsidP="004B6409">
      <w:pPr>
        <w:pStyle w:val="Textoindependiente"/>
        <w:spacing w:before="59" w:line="237" w:lineRule="auto"/>
        <w:ind w:left="708" w:right="118"/>
        <w:jc w:val="both"/>
      </w:pPr>
      <w:r w:rsidRPr="00E009FB">
        <w:rPr>
          <w:b/>
          <w:color w:val="FF0000"/>
          <w:u w:val="single"/>
        </w:rPr>
        <w:t>IMPORTANTE</w:t>
      </w:r>
      <w:r w:rsidRPr="00E009FB">
        <w:rPr>
          <w:b/>
        </w:rPr>
        <w:t>: tener en cuenta que la casilla D11 “Cuantía justificada por participante” no podrá superar los 2.565 euros (</w:t>
      </w:r>
      <w:r w:rsidRPr="00E009FB">
        <w:rPr>
          <w:b/>
          <w:color w:val="0000CC"/>
        </w:rPr>
        <w:t>base 8.2</w:t>
      </w:r>
      <w:r w:rsidRPr="00E009FB">
        <w:rPr>
          <w:b/>
        </w:rPr>
        <w:t>)</w:t>
      </w:r>
    </w:p>
    <w:p w:rsidR="004B6409" w:rsidRDefault="004B6409" w:rsidP="004B6409">
      <w:pPr>
        <w:pStyle w:val="Textoindependiente"/>
        <w:spacing w:before="59" w:line="237" w:lineRule="auto"/>
        <w:ind w:left="708" w:right="118"/>
        <w:jc w:val="both"/>
      </w:pPr>
    </w:p>
    <w:p w:rsidR="004B6409" w:rsidRDefault="004B6409" w:rsidP="00E8741A">
      <w:pPr>
        <w:pStyle w:val="Textoindependiente"/>
        <w:spacing w:before="59" w:line="237" w:lineRule="auto"/>
        <w:ind w:right="118"/>
        <w:jc w:val="both"/>
      </w:pPr>
    </w:p>
    <w:p w:rsidR="00E44D5F" w:rsidRPr="004B6409" w:rsidRDefault="000B68AC" w:rsidP="004B6409">
      <w:pPr>
        <w:rPr>
          <w:b/>
          <w:color w:val="FF0000"/>
          <w:sz w:val="28"/>
        </w:rPr>
      </w:pPr>
      <w:r>
        <w:rPr>
          <w:b/>
          <w:color w:val="FF0000"/>
          <w:sz w:val="28"/>
        </w:rPr>
        <w:t>E</w:t>
      </w:r>
      <w:r w:rsidR="00537CBA">
        <w:rPr>
          <w:b/>
          <w:color w:val="FF0000"/>
          <w:sz w:val="28"/>
        </w:rPr>
        <w:t>) Instrucciones Plantilla 4.4</w:t>
      </w:r>
      <w:r w:rsidR="00882587">
        <w:rPr>
          <w:b/>
          <w:color w:val="FF0000"/>
          <w:sz w:val="28"/>
        </w:rPr>
        <w:t xml:space="preserve"> “</w:t>
      </w:r>
      <w:r w:rsidR="00882587" w:rsidRPr="002C7DAD">
        <w:rPr>
          <w:b/>
          <w:color w:val="FF0000"/>
          <w:sz w:val="28"/>
        </w:rPr>
        <w:t>Documen</w:t>
      </w:r>
      <w:r w:rsidR="00882587">
        <w:rPr>
          <w:b/>
          <w:color w:val="FF0000"/>
          <w:sz w:val="28"/>
        </w:rPr>
        <w:t>to justificativo del abono por becas de asistencia”</w:t>
      </w:r>
      <w:r w:rsidR="00882587" w:rsidRPr="00613DAA">
        <w:rPr>
          <w:b/>
          <w:color w:val="FF0000"/>
          <w:sz w:val="28"/>
        </w:rPr>
        <w:t xml:space="preserve"> (WORD)</w:t>
      </w:r>
      <w:r w:rsidR="00E44D5F" w:rsidRPr="004B6409">
        <w:rPr>
          <w:b/>
          <w:color w:val="FF0000"/>
          <w:sz w:val="28"/>
        </w:rPr>
        <w:t xml:space="preserve"> </w:t>
      </w:r>
    </w:p>
    <w:p w:rsidR="00882587" w:rsidRDefault="00FD46F1" w:rsidP="00E44D5F">
      <w:pPr>
        <w:pStyle w:val="Textoindependiente"/>
        <w:spacing w:before="59" w:line="237" w:lineRule="auto"/>
        <w:ind w:left="708" w:right="118"/>
        <w:jc w:val="both"/>
      </w:pPr>
      <w:r>
        <w:t xml:space="preserve">Se trata de un documento en Word que debe ser completado por la Entidad </w:t>
      </w:r>
      <w:r w:rsidRPr="00E44D5F">
        <w:t>para cada una de las personas</w:t>
      </w:r>
      <w:r>
        <w:t xml:space="preserve"> participantes a las que se ha abonado 400 euros en concepto de beca de asistencia</w:t>
      </w:r>
      <w:r w:rsidR="00744696">
        <w:t xml:space="preserve"> y firmado por la persona responsable de la Entidad.</w:t>
      </w:r>
    </w:p>
    <w:p w:rsidR="00151A86" w:rsidRDefault="00151A86">
      <w:pPr>
        <w:rPr>
          <w:rFonts w:ascii="Calibri" w:eastAsia="Calibri" w:hAnsi="Calibri" w:cs="Calibri"/>
        </w:rPr>
      </w:pPr>
      <w:r>
        <w:br w:type="page"/>
      </w:r>
    </w:p>
    <w:p w:rsidR="00FD46F1" w:rsidRDefault="00FD46F1" w:rsidP="00151A86">
      <w:pPr>
        <w:pStyle w:val="Textoindependiente"/>
        <w:spacing w:before="59" w:line="237" w:lineRule="auto"/>
        <w:ind w:right="118"/>
        <w:jc w:val="both"/>
      </w:pPr>
    </w:p>
    <w:p w:rsidR="004B6409" w:rsidRPr="004B6409" w:rsidRDefault="000C0912" w:rsidP="004B6409">
      <w:pPr>
        <w:rPr>
          <w:b/>
          <w:color w:val="FF0000"/>
          <w:sz w:val="28"/>
        </w:rPr>
      </w:pPr>
      <w:r>
        <w:rPr>
          <w:b/>
          <w:color w:val="FF0000"/>
          <w:sz w:val="28"/>
        </w:rPr>
        <w:t xml:space="preserve">F) </w:t>
      </w:r>
      <w:r w:rsidR="00FD46F1">
        <w:rPr>
          <w:b/>
          <w:color w:val="FF0000"/>
          <w:sz w:val="28"/>
        </w:rPr>
        <w:t>Entregable</w:t>
      </w:r>
      <w:r w:rsidR="00FD46F1" w:rsidRPr="00613DAA">
        <w:rPr>
          <w:b/>
          <w:color w:val="FF0000"/>
          <w:sz w:val="28"/>
        </w:rPr>
        <w:t xml:space="preserve"> </w:t>
      </w:r>
      <w:r w:rsidR="00FD46F1">
        <w:rPr>
          <w:b/>
          <w:color w:val="FF0000"/>
          <w:sz w:val="28"/>
        </w:rPr>
        <w:t>E_4</w:t>
      </w:r>
      <w:r w:rsidR="00FD46F1" w:rsidRPr="002C7DAD">
        <w:rPr>
          <w:b/>
          <w:color w:val="FF0000"/>
          <w:sz w:val="28"/>
        </w:rPr>
        <w:t>.</w:t>
      </w:r>
      <w:r w:rsidR="002D1E55">
        <w:rPr>
          <w:b/>
          <w:color w:val="FF0000"/>
          <w:sz w:val="28"/>
        </w:rPr>
        <w:t>4</w:t>
      </w:r>
      <w:r w:rsidR="00FD46F1" w:rsidRPr="002C7DAD">
        <w:rPr>
          <w:b/>
          <w:color w:val="FF0000"/>
          <w:sz w:val="28"/>
        </w:rPr>
        <w:t xml:space="preserve">.- </w:t>
      </w:r>
      <w:r w:rsidR="00683B79">
        <w:rPr>
          <w:b/>
          <w:color w:val="FF0000"/>
          <w:sz w:val="28"/>
        </w:rPr>
        <w:t>“</w:t>
      </w:r>
      <w:r w:rsidR="00FD46F1" w:rsidRPr="000E4F10">
        <w:rPr>
          <w:b/>
          <w:color w:val="FF0000"/>
          <w:sz w:val="28"/>
        </w:rPr>
        <w:t>Do</w:t>
      </w:r>
      <w:r w:rsidR="00FD46F1">
        <w:rPr>
          <w:b/>
          <w:color w:val="FF0000"/>
          <w:sz w:val="28"/>
        </w:rPr>
        <w:t xml:space="preserve">cumento justificativo del Abono </w:t>
      </w:r>
      <w:r w:rsidR="00C66621">
        <w:rPr>
          <w:b/>
          <w:color w:val="FF0000"/>
          <w:sz w:val="28"/>
        </w:rPr>
        <w:t xml:space="preserve">Becas </w:t>
      </w:r>
      <w:r w:rsidR="00FD46F1">
        <w:rPr>
          <w:b/>
          <w:color w:val="FF0000"/>
          <w:sz w:val="28"/>
        </w:rPr>
        <w:t>FIRMADO</w:t>
      </w:r>
      <w:r w:rsidR="00683B79">
        <w:rPr>
          <w:b/>
          <w:color w:val="FF0000"/>
          <w:sz w:val="28"/>
        </w:rPr>
        <w:t>”</w:t>
      </w:r>
      <w:r w:rsidR="00E44D5F">
        <w:rPr>
          <w:b/>
          <w:color w:val="FF0000"/>
          <w:sz w:val="28"/>
        </w:rPr>
        <w:t xml:space="preserve"> </w:t>
      </w:r>
      <w:r w:rsidR="00FD46F1">
        <w:rPr>
          <w:b/>
          <w:color w:val="FF0000"/>
          <w:sz w:val="28"/>
        </w:rPr>
        <w:t>(PDF)</w:t>
      </w:r>
      <w:r w:rsidR="004B6409" w:rsidRPr="004B6409">
        <w:rPr>
          <w:b/>
          <w:color w:val="FF0000"/>
          <w:sz w:val="28"/>
        </w:rPr>
        <w:t xml:space="preserve"> </w:t>
      </w:r>
    </w:p>
    <w:p w:rsidR="00FD46F1" w:rsidRDefault="00FD46F1" w:rsidP="00744696">
      <w:pPr>
        <w:pStyle w:val="Textoindependiente"/>
        <w:spacing w:before="59" w:line="237" w:lineRule="auto"/>
        <w:ind w:left="708" w:right="118"/>
        <w:jc w:val="both"/>
      </w:pPr>
      <w:r>
        <w:t>Una vez elaborados todos los Documentos justificativos de todas las personas perceptoras, se debe</w:t>
      </w:r>
      <w:r w:rsidR="00744696">
        <w:t>n presentar escaneados en un único documento PDF, respetando el orden en el que aparecen las personas participantes en el Entregable 4.1.</w:t>
      </w:r>
    </w:p>
    <w:p w:rsidR="00E44D5F" w:rsidRDefault="00E44D5F" w:rsidP="00744696">
      <w:pPr>
        <w:pStyle w:val="Textoindependiente"/>
        <w:spacing w:before="59" w:line="237" w:lineRule="auto"/>
        <w:ind w:left="708" w:right="118"/>
        <w:jc w:val="both"/>
      </w:pPr>
    </w:p>
    <w:p w:rsidR="004B6409" w:rsidRDefault="004B6409" w:rsidP="00744696">
      <w:pPr>
        <w:pStyle w:val="Textoindependiente"/>
        <w:spacing w:before="59" w:line="237" w:lineRule="auto"/>
        <w:ind w:left="708" w:right="118"/>
        <w:jc w:val="both"/>
      </w:pPr>
    </w:p>
    <w:p w:rsidR="004B6409" w:rsidRPr="004B6409" w:rsidRDefault="000C0912" w:rsidP="004B6409">
      <w:pPr>
        <w:rPr>
          <w:b/>
          <w:color w:val="FF0000"/>
          <w:sz w:val="28"/>
        </w:rPr>
      </w:pPr>
      <w:r>
        <w:rPr>
          <w:b/>
          <w:color w:val="FF0000"/>
          <w:sz w:val="28"/>
        </w:rPr>
        <w:t>G</w:t>
      </w:r>
      <w:r w:rsidR="00E44D5F">
        <w:rPr>
          <w:b/>
          <w:color w:val="FF0000"/>
          <w:sz w:val="28"/>
        </w:rPr>
        <w:t xml:space="preserve">) Instrucciones </w:t>
      </w:r>
      <w:r w:rsidR="009F0507">
        <w:rPr>
          <w:b/>
          <w:color w:val="FF0000"/>
          <w:sz w:val="28"/>
        </w:rPr>
        <w:t>Entregable E_</w:t>
      </w:r>
      <w:r w:rsidR="009E215C">
        <w:rPr>
          <w:b/>
          <w:color w:val="FF0000"/>
          <w:sz w:val="28"/>
        </w:rPr>
        <w:t>4.5</w:t>
      </w:r>
      <w:r w:rsidR="00E44D5F">
        <w:rPr>
          <w:b/>
          <w:color w:val="FF0000"/>
          <w:sz w:val="28"/>
        </w:rPr>
        <w:t xml:space="preserve"> “</w:t>
      </w:r>
      <w:r w:rsidR="00E44D5F" w:rsidRPr="002C7DAD">
        <w:rPr>
          <w:b/>
          <w:color w:val="FF0000"/>
          <w:sz w:val="28"/>
        </w:rPr>
        <w:t>Documen</w:t>
      </w:r>
      <w:r w:rsidR="00E44D5F">
        <w:rPr>
          <w:b/>
          <w:color w:val="FF0000"/>
          <w:sz w:val="28"/>
        </w:rPr>
        <w:t>to justificativo de otros gastos”</w:t>
      </w:r>
      <w:r w:rsidR="004B6409" w:rsidRPr="004B6409">
        <w:rPr>
          <w:b/>
          <w:color w:val="FF0000"/>
          <w:sz w:val="28"/>
        </w:rPr>
        <w:t xml:space="preserve"> </w:t>
      </w:r>
    </w:p>
    <w:p w:rsidR="002572D0" w:rsidRDefault="002572D0" w:rsidP="00744696">
      <w:pPr>
        <w:pStyle w:val="Textoindependiente"/>
        <w:spacing w:before="59" w:line="237" w:lineRule="auto"/>
        <w:ind w:left="708" w:right="118"/>
        <w:jc w:val="both"/>
      </w:pPr>
      <w:r>
        <w:t xml:space="preserve">Se trata de un documento </w:t>
      </w:r>
      <w:r w:rsidR="000C0912">
        <w:t>editable</w:t>
      </w:r>
      <w:r>
        <w:t xml:space="preserve"> que debe ser completado por la Entidad incluyendo los gastos debidamente justificados y su relación con el proyecto.</w:t>
      </w:r>
    </w:p>
    <w:p w:rsidR="00833B6A" w:rsidRDefault="00833B6A" w:rsidP="00744696">
      <w:pPr>
        <w:pStyle w:val="Textoindependiente"/>
        <w:spacing w:before="59" w:line="237" w:lineRule="auto"/>
        <w:ind w:left="708" w:right="118"/>
        <w:jc w:val="both"/>
      </w:pPr>
    </w:p>
    <w:p w:rsidR="00151A86" w:rsidRDefault="00151A86" w:rsidP="00744696">
      <w:pPr>
        <w:pStyle w:val="Textoindependiente"/>
        <w:spacing w:before="59" w:line="237" w:lineRule="auto"/>
        <w:ind w:left="708" w:right="118"/>
        <w:jc w:val="both"/>
      </w:pPr>
      <w:r>
        <w:t>Todos los gastos que aquí aparezcan deberán estar perfectamente justificados mediante factura o cualquier otro medio documental. No será necesaria la presentación al SNE/NL, pero será imprescindible la custodia por la Entidad hasta que venza el plazo de conservación que fija la normativa aplicable.</w:t>
      </w:r>
    </w:p>
    <w:p w:rsidR="00151A86" w:rsidRDefault="00151A86" w:rsidP="00151A86">
      <w:pPr>
        <w:pStyle w:val="Textoindependiente"/>
        <w:spacing w:before="59" w:line="237" w:lineRule="auto"/>
        <w:ind w:left="708" w:right="118"/>
        <w:jc w:val="both"/>
      </w:pPr>
    </w:p>
    <w:p w:rsidR="00151A86" w:rsidRDefault="00151A86" w:rsidP="00151A86">
      <w:pPr>
        <w:pStyle w:val="Textoindependiente"/>
        <w:spacing w:before="59" w:line="237" w:lineRule="auto"/>
        <w:ind w:left="708" w:right="118"/>
        <w:jc w:val="both"/>
      </w:pPr>
      <w:r>
        <w:t>La cifra resultante en fila C (Cuantía a percibir por participante (A/B)) debe:</w:t>
      </w:r>
    </w:p>
    <w:p w:rsidR="00151A86" w:rsidRDefault="00151A86" w:rsidP="00151A86">
      <w:pPr>
        <w:pStyle w:val="Textoindependiente"/>
        <w:numPr>
          <w:ilvl w:val="0"/>
          <w:numId w:val="8"/>
        </w:numPr>
        <w:spacing w:before="59" w:line="237" w:lineRule="auto"/>
        <w:ind w:right="118"/>
        <w:jc w:val="both"/>
      </w:pPr>
      <w:r>
        <w:t>No ser superior a 115 euros por mujer atendida.</w:t>
      </w:r>
    </w:p>
    <w:p w:rsidR="00151A86" w:rsidRDefault="00151A86" w:rsidP="00151A86">
      <w:pPr>
        <w:pStyle w:val="Textoindependiente"/>
        <w:numPr>
          <w:ilvl w:val="0"/>
          <w:numId w:val="8"/>
        </w:numPr>
        <w:spacing w:before="59" w:line="237" w:lineRule="auto"/>
        <w:ind w:right="118"/>
        <w:jc w:val="both"/>
      </w:pPr>
      <w:r>
        <w:t>Ser utilizada en el Entregable 4.2 (Columna U).</w:t>
      </w:r>
    </w:p>
    <w:p w:rsidR="00151A86" w:rsidRDefault="00151A86" w:rsidP="00744696">
      <w:pPr>
        <w:pStyle w:val="Textoindependiente"/>
        <w:spacing w:before="59" w:line="237" w:lineRule="auto"/>
        <w:ind w:left="708" w:right="118"/>
        <w:jc w:val="both"/>
      </w:pPr>
    </w:p>
    <w:p w:rsidR="002572D0" w:rsidRDefault="002572D0" w:rsidP="00744696">
      <w:pPr>
        <w:pStyle w:val="Textoindependiente"/>
        <w:spacing w:before="59" w:line="237" w:lineRule="auto"/>
        <w:ind w:left="708" w:right="118"/>
        <w:jc w:val="both"/>
      </w:pPr>
      <w:r>
        <w:t>Se presentará un único documento PDF firmado por la persona responsable de la Entidad.</w:t>
      </w:r>
    </w:p>
    <w:p w:rsidR="002572D0" w:rsidRDefault="002572D0" w:rsidP="00744696">
      <w:pPr>
        <w:pStyle w:val="Textoindependiente"/>
        <w:spacing w:before="59" w:line="237" w:lineRule="auto"/>
        <w:ind w:left="708" w:right="118"/>
        <w:jc w:val="both"/>
      </w:pPr>
    </w:p>
    <w:p w:rsidR="004B6409" w:rsidRDefault="004B6409" w:rsidP="00E907DE">
      <w:pPr>
        <w:pStyle w:val="Textoindependiente"/>
        <w:spacing w:before="59" w:line="237" w:lineRule="auto"/>
        <w:ind w:left="708" w:right="118"/>
        <w:jc w:val="both"/>
      </w:pPr>
    </w:p>
    <w:p w:rsidR="00051867" w:rsidRDefault="000C0912" w:rsidP="00051867">
      <w:pPr>
        <w:spacing w:after="0" w:line="240" w:lineRule="auto"/>
        <w:jc w:val="both"/>
        <w:rPr>
          <w:b/>
          <w:color w:val="FF0000"/>
          <w:sz w:val="28"/>
        </w:rPr>
      </w:pPr>
      <w:r>
        <w:rPr>
          <w:b/>
          <w:color w:val="FF0000"/>
          <w:sz w:val="28"/>
        </w:rPr>
        <w:t>H</w:t>
      </w:r>
      <w:r w:rsidR="00051867">
        <w:rPr>
          <w:b/>
          <w:color w:val="FF0000"/>
          <w:sz w:val="28"/>
        </w:rPr>
        <w:t>) Instrucción final de justificación</w:t>
      </w:r>
      <w:r w:rsidR="008F7B6A">
        <w:rPr>
          <w:b/>
          <w:color w:val="FF0000"/>
          <w:sz w:val="28"/>
        </w:rPr>
        <w:t>: Entregables</w:t>
      </w:r>
    </w:p>
    <w:p w:rsidR="00833B6A" w:rsidRDefault="00833B6A" w:rsidP="00D90C84">
      <w:pPr>
        <w:spacing w:after="0" w:line="240" w:lineRule="auto"/>
        <w:jc w:val="both"/>
      </w:pPr>
    </w:p>
    <w:p w:rsidR="00D90C84" w:rsidRDefault="00CE3713" w:rsidP="00D90C84">
      <w:pPr>
        <w:spacing w:after="0" w:line="240" w:lineRule="auto"/>
        <w:jc w:val="both"/>
      </w:pPr>
      <w:r>
        <w:t>La Base 15.2.</w:t>
      </w:r>
      <w:r w:rsidR="00600E8B">
        <w:t>4º</w:t>
      </w:r>
      <w:r w:rsidR="00051867">
        <w:t xml:space="preserve"> de la Resolución</w:t>
      </w:r>
      <w:r>
        <w:t xml:space="preserve"> 1316E/2022, de 11 de marzo</w:t>
      </w:r>
      <w:r w:rsidR="00051867">
        <w:t>, indica: “</w:t>
      </w:r>
      <w:r w:rsidR="00D90C84">
        <w:t>Cuantía global de la subvención justificada, calculada sobre la base de las actividades cuantificadas en la memoria de actuación presentada y los m</w:t>
      </w:r>
      <w:r>
        <w:t>ódulos contemplados en la base 8</w:t>
      </w:r>
      <w:r w:rsidR="00D90C84">
        <w:t xml:space="preserve">. </w:t>
      </w:r>
      <w:r w:rsidR="00683B79" w:rsidRPr="00683B79">
        <w:t>La liquidación de la subvención se realizará en función de las participantes atendidas e insertadas, conforme a lo previsto en la base 7.</w:t>
      </w:r>
    </w:p>
    <w:p w:rsidR="00051867" w:rsidRPr="00CD706D" w:rsidRDefault="00D90C84" w:rsidP="00D90C84">
      <w:pPr>
        <w:spacing w:after="0" w:line="240" w:lineRule="auto"/>
        <w:jc w:val="both"/>
        <w:rPr>
          <w:highlight w:val="yellow"/>
        </w:rPr>
      </w:pPr>
      <w:r>
        <w:t>En ningún caso la liquidación podrá superar la cuantía de la subvención inicialmente concedida</w:t>
      </w:r>
      <w:r w:rsidR="00051867" w:rsidRPr="00B05F81">
        <w:t>”</w:t>
      </w:r>
      <w:r w:rsidR="00B05F81" w:rsidRPr="00B05F81">
        <w:t>.</w:t>
      </w:r>
    </w:p>
    <w:p w:rsidR="00051867" w:rsidRPr="00CD706D" w:rsidRDefault="00051867" w:rsidP="00051867">
      <w:pPr>
        <w:spacing w:after="0" w:line="240" w:lineRule="auto"/>
        <w:jc w:val="both"/>
        <w:rPr>
          <w:highlight w:val="yellow"/>
        </w:rPr>
      </w:pPr>
    </w:p>
    <w:p w:rsidR="00051867" w:rsidRPr="008F7B6A" w:rsidRDefault="00051867" w:rsidP="00051867">
      <w:pPr>
        <w:spacing w:after="0" w:line="240" w:lineRule="auto"/>
        <w:jc w:val="both"/>
      </w:pPr>
      <w:r w:rsidRPr="008F7B6A">
        <w:t>Para dar respuesta a esa base la entidad deberá entregar en la justificación final lo siguiente:</w:t>
      </w:r>
    </w:p>
    <w:p w:rsidR="00051867" w:rsidRPr="008F7B6A" w:rsidRDefault="00051867" w:rsidP="00051867">
      <w:pPr>
        <w:spacing w:after="0" w:line="240" w:lineRule="auto"/>
        <w:jc w:val="both"/>
      </w:pPr>
    </w:p>
    <w:p w:rsidR="008F7B6A" w:rsidRPr="008F7B6A" w:rsidRDefault="00051867" w:rsidP="00051867">
      <w:pPr>
        <w:spacing w:after="0" w:line="240" w:lineRule="auto"/>
        <w:jc w:val="both"/>
        <w:rPr>
          <w:b/>
        </w:rPr>
      </w:pPr>
      <w:r w:rsidRPr="008F7B6A">
        <w:rPr>
          <w:b/>
        </w:rPr>
        <w:tab/>
      </w:r>
      <w:r w:rsidR="008F7B6A" w:rsidRPr="008F7B6A">
        <w:rPr>
          <w:b/>
        </w:rPr>
        <w:t>A</w:t>
      </w:r>
      <w:r w:rsidRPr="008F7B6A">
        <w:rPr>
          <w:b/>
        </w:rPr>
        <w:t xml:space="preserve">. </w:t>
      </w:r>
      <w:r w:rsidR="008F7B6A" w:rsidRPr="008F7B6A">
        <w:rPr>
          <w:b/>
        </w:rPr>
        <w:t xml:space="preserve">Entregable </w:t>
      </w:r>
      <w:r w:rsidR="0005431A">
        <w:rPr>
          <w:b/>
        </w:rPr>
        <w:t>4</w:t>
      </w:r>
      <w:r w:rsidR="008F7B6A" w:rsidRPr="008F7B6A">
        <w:rPr>
          <w:b/>
        </w:rPr>
        <w:t xml:space="preserve"> - Formato EXCEL</w:t>
      </w:r>
      <w:r w:rsidR="00FE1D50" w:rsidRPr="008F7B6A">
        <w:rPr>
          <w:b/>
        </w:rPr>
        <w:t xml:space="preserve">: </w:t>
      </w:r>
    </w:p>
    <w:p w:rsidR="00A70A4F" w:rsidRDefault="008F7B6A" w:rsidP="008F7B6A">
      <w:pPr>
        <w:spacing w:after="0" w:line="240" w:lineRule="auto"/>
        <w:ind w:left="708" w:firstLine="708"/>
        <w:jc w:val="both"/>
        <w:rPr>
          <w:b/>
          <w:color w:val="0000CC"/>
        </w:rPr>
      </w:pPr>
      <w:r w:rsidRPr="008F7B6A">
        <w:t xml:space="preserve">Nombre: </w:t>
      </w:r>
      <w:r w:rsidR="00683B79">
        <w:rPr>
          <w:b/>
          <w:color w:val="0000CC"/>
        </w:rPr>
        <w:t>E_4_Cuantia_MRyU</w:t>
      </w:r>
    </w:p>
    <w:p w:rsidR="00683B79" w:rsidRDefault="00683B79" w:rsidP="008F7B6A">
      <w:pPr>
        <w:spacing w:after="0" w:line="240" w:lineRule="auto"/>
        <w:ind w:left="708" w:firstLine="708"/>
        <w:jc w:val="both"/>
        <w:rPr>
          <w:b/>
          <w:color w:val="0000CC"/>
        </w:rPr>
      </w:pPr>
    </w:p>
    <w:p w:rsidR="00683B79" w:rsidRPr="008F7B6A" w:rsidRDefault="00683B79" w:rsidP="00683B79">
      <w:pPr>
        <w:spacing w:after="0" w:line="240" w:lineRule="auto"/>
        <w:ind w:firstLine="708"/>
        <w:jc w:val="both"/>
        <w:rPr>
          <w:b/>
        </w:rPr>
      </w:pPr>
      <w:r>
        <w:rPr>
          <w:b/>
        </w:rPr>
        <w:t>B</w:t>
      </w:r>
      <w:r w:rsidRPr="008F7B6A">
        <w:rPr>
          <w:b/>
        </w:rPr>
        <w:t xml:space="preserve">. Entregable </w:t>
      </w:r>
      <w:r w:rsidR="00A71CB5">
        <w:rPr>
          <w:b/>
        </w:rPr>
        <w:t>4.4</w:t>
      </w:r>
      <w:r>
        <w:rPr>
          <w:b/>
        </w:rPr>
        <w:t xml:space="preserve"> - Formato PDF</w:t>
      </w:r>
      <w:r w:rsidRPr="008F7B6A">
        <w:rPr>
          <w:b/>
        </w:rPr>
        <w:t xml:space="preserve">: </w:t>
      </w:r>
    </w:p>
    <w:p w:rsidR="00683B79" w:rsidRDefault="00683B79" w:rsidP="00683B79">
      <w:pPr>
        <w:spacing w:after="0" w:line="240" w:lineRule="auto"/>
        <w:ind w:left="708" w:firstLine="708"/>
        <w:jc w:val="both"/>
        <w:rPr>
          <w:b/>
          <w:color w:val="0000CC"/>
        </w:rPr>
      </w:pPr>
      <w:r w:rsidRPr="008F7B6A">
        <w:t xml:space="preserve">Nombre: </w:t>
      </w:r>
      <w:r w:rsidR="00A71CB5">
        <w:rPr>
          <w:b/>
          <w:color w:val="0000CC"/>
        </w:rPr>
        <w:t>E_4.4</w:t>
      </w:r>
      <w:r>
        <w:rPr>
          <w:b/>
          <w:color w:val="0000CC"/>
        </w:rPr>
        <w:t>_Documento justificativo del abono</w:t>
      </w:r>
      <w:r w:rsidR="00C66621">
        <w:rPr>
          <w:b/>
          <w:color w:val="0000CC"/>
        </w:rPr>
        <w:t xml:space="preserve"> Becas</w:t>
      </w:r>
      <w:r>
        <w:rPr>
          <w:b/>
          <w:color w:val="0000CC"/>
        </w:rPr>
        <w:t xml:space="preserve"> FIRMADO</w:t>
      </w:r>
    </w:p>
    <w:p w:rsidR="00683B79" w:rsidRDefault="00683B79" w:rsidP="00683B79">
      <w:pPr>
        <w:spacing w:after="0" w:line="240" w:lineRule="auto"/>
        <w:ind w:left="708" w:firstLine="708"/>
        <w:jc w:val="both"/>
        <w:rPr>
          <w:b/>
          <w:color w:val="0000CC"/>
        </w:rPr>
      </w:pPr>
    </w:p>
    <w:p w:rsidR="00683B79" w:rsidRPr="008F7B6A" w:rsidRDefault="00683B79" w:rsidP="00683B79">
      <w:pPr>
        <w:spacing w:after="0" w:line="240" w:lineRule="auto"/>
        <w:ind w:firstLine="708"/>
        <w:jc w:val="both"/>
        <w:rPr>
          <w:b/>
        </w:rPr>
      </w:pPr>
      <w:r>
        <w:rPr>
          <w:b/>
        </w:rPr>
        <w:t>C</w:t>
      </w:r>
      <w:r w:rsidRPr="008F7B6A">
        <w:rPr>
          <w:b/>
        </w:rPr>
        <w:t xml:space="preserve">. Entregable </w:t>
      </w:r>
      <w:r w:rsidR="00A71CB5">
        <w:rPr>
          <w:b/>
        </w:rPr>
        <w:t>4.5</w:t>
      </w:r>
      <w:r>
        <w:rPr>
          <w:b/>
        </w:rPr>
        <w:t xml:space="preserve"> - Formato PDF</w:t>
      </w:r>
      <w:r w:rsidRPr="008F7B6A">
        <w:rPr>
          <w:b/>
        </w:rPr>
        <w:t xml:space="preserve">: </w:t>
      </w:r>
    </w:p>
    <w:p w:rsidR="00683B79" w:rsidRDefault="00683B79" w:rsidP="00683B79">
      <w:pPr>
        <w:spacing w:after="0" w:line="240" w:lineRule="auto"/>
        <w:ind w:left="708" w:firstLine="708"/>
        <w:jc w:val="both"/>
        <w:rPr>
          <w:b/>
          <w:color w:val="0000CC"/>
        </w:rPr>
      </w:pPr>
      <w:r w:rsidRPr="008F7B6A">
        <w:t xml:space="preserve">Nombre: </w:t>
      </w:r>
      <w:r w:rsidR="00A71CB5">
        <w:rPr>
          <w:b/>
          <w:color w:val="0000CC"/>
        </w:rPr>
        <w:t>E_4.5</w:t>
      </w:r>
      <w:r>
        <w:rPr>
          <w:b/>
          <w:color w:val="0000CC"/>
        </w:rPr>
        <w:t>_Documento justificativo de otros gastos</w:t>
      </w:r>
    </w:p>
    <w:sectPr w:rsidR="00683B79" w:rsidSect="00D26892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28D" w:rsidRDefault="0071228D" w:rsidP="0071228D">
      <w:pPr>
        <w:spacing w:after="0" w:line="240" w:lineRule="auto"/>
      </w:pPr>
      <w:r>
        <w:separator/>
      </w:r>
    </w:p>
  </w:endnote>
  <w:endnote w:type="continuationSeparator" w:id="0">
    <w:p w:rsidR="0071228D" w:rsidRDefault="0071228D" w:rsidP="00712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  <w:gridCol w:w="2092"/>
    </w:tblGrid>
    <w:tr w:rsidR="00D26892" w:rsidTr="00D26892">
      <w:tc>
        <w:tcPr>
          <w:tcW w:w="8364" w:type="dxa"/>
        </w:tcPr>
        <w:p w:rsidR="00D26892" w:rsidRDefault="00D26892" w:rsidP="000241B0">
          <w:pPr>
            <w:pStyle w:val="Piedep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Memoria técnica de ejecución – </w:t>
          </w:r>
          <w:r w:rsidR="004E3E17">
            <w:rPr>
              <w:sz w:val="16"/>
              <w:szCs w:val="16"/>
            </w:rPr>
            <w:t>Entregables</w:t>
          </w:r>
          <w:r>
            <w:rPr>
              <w:sz w:val="16"/>
              <w:szCs w:val="16"/>
            </w:rPr>
            <w:t xml:space="preserve"> </w:t>
          </w:r>
          <w:r w:rsidR="001071FD">
            <w:rPr>
              <w:sz w:val="16"/>
              <w:szCs w:val="16"/>
            </w:rPr>
            <w:t>4</w:t>
          </w:r>
          <w:r>
            <w:rPr>
              <w:sz w:val="16"/>
              <w:szCs w:val="16"/>
            </w:rPr>
            <w:t xml:space="preserve"> - Justificación </w:t>
          </w:r>
          <w:r w:rsidR="001071FD">
            <w:rPr>
              <w:sz w:val="16"/>
              <w:szCs w:val="16"/>
            </w:rPr>
            <w:t>CUANTÍA</w:t>
          </w:r>
          <w:r>
            <w:rPr>
              <w:sz w:val="16"/>
              <w:szCs w:val="16"/>
            </w:rPr>
            <w:t xml:space="preserve">                           </w:t>
          </w:r>
          <w:r w:rsidR="00CD706D">
            <w:rPr>
              <w:color w:val="FF0000"/>
              <w:sz w:val="16"/>
              <w:szCs w:val="16"/>
            </w:rPr>
            <w:t>v</w:t>
          </w:r>
          <w:r w:rsidR="00337285">
            <w:rPr>
              <w:color w:val="FF0000"/>
              <w:sz w:val="16"/>
              <w:szCs w:val="16"/>
            </w:rPr>
            <w:t>1</w:t>
          </w:r>
          <w:r w:rsidR="00CD706D">
            <w:rPr>
              <w:color w:val="FF0000"/>
              <w:sz w:val="16"/>
              <w:szCs w:val="16"/>
            </w:rPr>
            <w:t xml:space="preserve"> (</w:t>
          </w:r>
          <w:r w:rsidR="00C66621">
            <w:rPr>
              <w:color w:val="FF0000"/>
              <w:sz w:val="16"/>
              <w:szCs w:val="16"/>
            </w:rPr>
            <w:t>2</w:t>
          </w:r>
          <w:r w:rsidR="000241B0">
            <w:rPr>
              <w:color w:val="FF0000"/>
              <w:sz w:val="16"/>
              <w:szCs w:val="16"/>
            </w:rPr>
            <w:t>7</w:t>
          </w:r>
          <w:r w:rsidRPr="00FD7594">
            <w:rPr>
              <w:color w:val="FF0000"/>
              <w:sz w:val="16"/>
              <w:szCs w:val="16"/>
            </w:rPr>
            <w:t>_</w:t>
          </w:r>
          <w:r w:rsidR="00461805">
            <w:rPr>
              <w:color w:val="FF0000"/>
              <w:sz w:val="16"/>
              <w:szCs w:val="16"/>
            </w:rPr>
            <w:t>0</w:t>
          </w:r>
          <w:r w:rsidR="00E8741A">
            <w:rPr>
              <w:color w:val="FF0000"/>
              <w:sz w:val="16"/>
              <w:szCs w:val="16"/>
            </w:rPr>
            <w:t>4</w:t>
          </w:r>
          <w:r w:rsidRPr="00FD7594">
            <w:rPr>
              <w:color w:val="FF0000"/>
              <w:sz w:val="16"/>
              <w:szCs w:val="16"/>
            </w:rPr>
            <w:t>_</w:t>
          </w:r>
          <w:r>
            <w:rPr>
              <w:color w:val="FF0000"/>
              <w:sz w:val="16"/>
              <w:szCs w:val="16"/>
            </w:rPr>
            <w:t>20</w:t>
          </w:r>
          <w:r w:rsidRPr="00FD7594">
            <w:rPr>
              <w:color w:val="FF0000"/>
              <w:sz w:val="16"/>
              <w:szCs w:val="16"/>
            </w:rPr>
            <w:t>2</w:t>
          </w:r>
          <w:r w:rsidR="00461805">
            <w:rPr>
              <w:color w:val="FF0000"/>
              <w:sz w:val="16"/>
              <w:szCs w:val="16"/>
            </w:rPr>
            <w:t>3</w:t>
          </w:r>
          <w:r w:rsidRPr="00FD7594">
            <w:rPr>
              <w:color w:val="FF0000"/>
              <w:sz w:val="16"/>
              <w:szCs w:val="16"/>
            </w:rPr>
            <w:t xml:space="preserve">) </w:t>
          </w:r>
        </w:p>
      </w:tc>
      <w:tc>
        <w:tcPr>
          <w:tcW w:w="2092" w:type="dxa"/>
        </w:tcPr>
        <w:p w:rsidR="00D26892" w:rsidRDefault="00D26892" w:rsidP="00D26892">
          <w:pPr>
            <w:pStyle w:val="Piedepgina"/>
            <w:jc w:val="right"/>
            <w:rPr>
              <w:sz w:val="16"/>
              <w:szCs w:val="16"/>
            </w:rPr>
          </w:pPr>
          <w:r w:rsidRPr="001D445C">
            <w:rPr>
              <w:sz w:val="16"/>
              <w:szCs w:val="16"/>
            </w:rPr>
            <w:t xml:space="preserve">Página </w:t>
          </w:r>
          <w:r w:rsidRPr="001D445C">
            <w:rPr>
              <w:b/>
              <w:bCs/>
              <w:sz w:val="16"/>
              <w:szCs w:val="16"/>
            </w:rPr>
            <w:fldChar w:fldCharType="begin"/>
          </w:r>
          <w:r w:rsidRPr="001D445C">
            <w:rPr>
              <w:b/>
              <w:bCs/>
              <w:sz w:val="16"/>
              <w:szCs w:val="16"/>
            </w:rPr>
            <w:instrText>PAGE</w:instrText>
          </w:r>
          <w:r w:rsidRPr="001D445C">
            <w:rPr>
              <w:b/>
              <w:bCs/>
              <w:sz w:val="16"/>
              <w:szCs w:val="16"/>
            </w:rPr>
            <w:fldChar w:fldCharType="separate"/>
          </w:r>
          <w:r w:rsidR="000241B0">
            <w:rPr>
              <w:b/>
              <w:bCs/>
              <w:noProof/>
              <w:sz w:val="16"/>
              <w:szCs w:val="16"/>
            </w:rPr>
            <w:t>4</w:t>
          </w:r>
          <w:r w:rsidRPr="001D445C">
            <w:rPr>
              <w:b/>
              <w:bCs/>
              <w:sz w:val="16"/>
              <w:szCs w:val="16"/>
            </w:rPr>
            <w:fldChar w:fldCharType="end"/>
          </w:r>
          <w:r w:rsidRPr="001D445C">
            <w:rPr>
              <w:sz w:val="16"/>
              <w:szCs w:val="16"/>
            </w:rPr>
            <w:t xml:space="preserve"> de </w:t>
          </w:r>
          <w:r w:rsidRPr="001D445C">
            <w:rPr>
              <w:b/>
              <w:bCs/>
              <w:sz w:val="16"/>
              <w:szCs w:val="16"/>
            </w:rPr>
            <w:fldChar w:fldCharType="begin"/>
          </w:r>
          <w:r w:rsidRPr="001D445C">
            <w:rPr>
              <w:b/>
              <w:bCs/>
              <w:sz w:val="16"/>
              <w:szCs w:val="16"/>
            </w:rPr>
            <w:instrText>NUMPAGES</w:instrText>
          </w:r>
          <w:r w:rsidRPr="001D445C">
            <w:rPr>
              <w:b/>
              <w:bCs/>
              <w:sz w:val="16"/>
              <w:szCs w:val="16"/>
            </w:rPr>
            <w:fldChar w:fldCharType="separate"/>
          </w:r>
          <w:r w:rsidR="000241B0">
            <w:rPr>
              <w:b/>
              <w:bCs/>
              <w:noProof/>
              <w:sz w:val="16"/>
              <w:szCs w:val="16"/>
            </w:rPr>
            <w:t>4</w:t>
          </w:r>
          <w:r w:rsidRPr="001D445C">
            <w:rPr>
              <w:b/>
              <w:bCs/>
              <w:sz w:val="16"/>
              <w:szCs w:val="16"/>
            </w:rPr>
            <w:fldChar w:fldCharType="end"/>
          </w:r>
        </w:p>
      </w:tc>
    </w:tr>
  </w:tbl>
  <w:p w:rsidR="00D26892" w:rsidRPr="00D26892" w:rsidRDefault="00D26892" w:rsidP="00D26892">
    <w:pPr>
      <w:pStyle w:val="Piedepgina"/>
      <w:rPr>
        <w:sz w:val="16"/>
        <w:szCs w:val="16"/>
      </w:rPr>
    </w:pPr>
    <w:r>
      <w:rPr>
        <w:sz w:val="6"/>
        <w:szCs w:val="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28D" w:rsidRDefault="0071228D" w:rsidP="0071228D">
      <w:pPr>
        <w:spacing w:after="0" w:line="240" w:lineRule="auto"/>
      </w:pPr>
      <w:r>
        <w:separator/>
      </w:r>
    </w:p>
  </w:footnote>
  <w:footnote w:type="continuationSeparator" w:id="0">
    <w:p w:rsidR="0071228D" w:rsidRDefault="0071228D" w:rsidP="00712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90B" w:rsidRPr="00243B36" w:rsidRDefault="00BD690B" w:rsidP="00BD690B">
    <w:pPr>
      <w:pStyle w:val="Encabezado"/>
      <w:rPr>
        <w:sz w:val="6"/>
        <w:szCs w:val="6"/>
      </w:rPr>
    </w:pPr>
    <w:r>
      <w:rPr>
        <w:sz w:val="6"/>
        <w:szCs w:val="6"/>
      </w:rPr>
      <w:t>.</w:t>
    </w:r>
  </w:p>
  <w:tbl>
    <w:tblPr>
      <w:tblStyle w:val="Tablaconcuadrcula"/>
      <w:tblW w:w="11058" w:type="dxa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746"/>
      <w:gridCol w:w="1938"/>
      <w:gridCol w:w="3467"/>
      <w:gridCol w:w="2907"/>
    </w:tblGrid>
    <w:tr w:rsidR="00BD690B" w:rsidTr="00E907DE">
      <w:trPr>
        <w:jc w:val="center"/>
      </w:trPr>
      <w:tc>
        <w:tcPr>
          <w:tcW w:w="2746" w:type="dxa"/>
          <w:vAlign w:val="center"/>
        </w:tcPr>
        <w:p w:rsidR="00BD690B" w:rsidRDefault="00BD690B" w:rsidP="00BD690B">
          <w:pPr>
            <w:pStyle w:val="Encabezado"/>
            <w:tabs>
              <w:tab w:val="left" w:pos="6756"/>
            </w:tabs>
            <w:jc w:val="center"/>
          </w:pPr>
          <w:r w:rsidRPr="00243B36">
            <w:rPr>
              <w:noProof/>
              <w:lang w:eastAsia="es-ES"/>
            </w:rPr>
            <w:drawing>
              <wp:inline distT="0" distB="0" distL="0" distR="0" wp14:anchorId="028DF155" wp14:editId="1A6FEB13">
                <wp:extent cx="1606550" cy="47661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6409" cy="4825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8" w:type="dxa"/>
          <w:vAlign w:val="center"/>
        </w:tcPr>
        <w:p w:rsidR="00BD690B" w:rsidRDefault="00BD690B" w:rsidP="00BD690B">
          <w:pPr>
            <w:pStyle w:val="Encabezado"/>
            <w:tabs>
              <w:tab w:val="left" w:pos="6756"/>
            </w:tabs>
            <w:jc w:val="center"/>
          </w:pPr>
          <w:r>
            <w:rPr>
              <w:noProof/>
              <w:lang w:eastAsia="es-ES"/>
            </w:rPr>
            <w:drawing>
              <wp:inline distT="0" distB="0" distL="0" distR="0" wp14:anchorId="5299FD4A" wp14:editId="7896D200">
                <wp:extent cx="914400" cy="459766"/>
                <wp:effectExtent l="0" t="0" r="0" b="0"/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335" cy="47381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7" w:type="dxa"/>
          <w:vAlign w:val="center"/>
        </w:tcPr>
        <w:p w:rsidR="00BD690B" w:rsidRDefault="00BD690B" w:rsidP="00BD690B">
          <w:pPr>
            <w:pStyle w:val="Encabezado"/>
            <w:tabs>
              <w:tab w:val="left" w:pos="6756"/>
            </w:tabs>
            <w:jc w:val="center"/>
          </w:pPr>
          <w:r w:rsidRPr="00243B36">
            <w:rPr>
              <w:noProof/>
              <w:lang w:eastAsia="es-ES"/>
            </w:rPr>
            <w:drawing>
              <wp:inline distT="0" distB="0" distL="0" distR="0" wp14:anchorId="4D034D33" wp14:editId="12B57978">
                <wp:extent cx="2152650" cy="431800"/>
                <wp:effectExtent l="0" t="0" r="0" b="6350"/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44" t="30994" r="-1" b="29240"/>
                        <a:stretch/>
                      </pic:blipFill>
                      <pic:spPr bwMode="auto">
                        <a:xfrm>
                          <a:off x="0" y="0"/>
                          <a:ext cx="215265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7" w:type="dxa"/>
          <w:vAlign w:val="center"/>
        </w:tcPr>
        <w:p w:rsidR="00BD690B" w:rsidRDefault="00BD690B" w:rsidP="00BD690B">
          <w:pPr>
            <w:pStyle w:val="Encabezado"/>
            <w:tabs>
              <w:tab w:val="left" w:pos="6756"/>
            </w:tabs>
            <w:jc w:val="center"/>
          </w:pPr>
          <w:r w:rsidRPr="0071228D">
            <w:rPr>
              <w:noProof/>
              <w:lang w:eastAsia="es-ES"/>
            </w:rPr>
            <w:drawing>
              <wp:inline distT="0" distB="0" distL="0" distR="0" wp14:anchorId="57019F33" wp14:editId="7445409D">
                <wp:extent cx="1436624" cy="355600"/>
                <wp:effectExtent l="0" t="0" r="0" b="6350"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SNE-NL.jp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241" cy="3564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D690B" w:rsidRPr="00243B36" w:rsidRDefault="00BD690B" w:rsidP="00BD690B">
    <w:pPr>
      <w:pStyle w:val="Encabezado"/>
      <w:tabs>
        <w:tab w:val="left" w:pos="6756"/>
      </w:tabs>
      <w:rPr>
        <w:sz w:val="6"/>
        <w:szCs w:val="6"/>
      </w:rPr>
    </w:pPr>
    <w:r>
      <w:rPr>
        <w:sz w:val="6"/>
        <w:szCs w:val="6"/>
      </w:rPr>
      <w:t>.</w:t>
    </w:r>
  </w:p>
  <w:p w:rsidR="0071228D" w:rsidRPr="00BD690B" w:rsidRDefault="0071228D" w:rsidP="00BD69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73DC3"/>
    <w:multiLevelType w:val="hybridMultilevel"/>
    <w:tmpl w:val="0054CEAC"/>
    <w:lvl w:ilvl="0" w:tplc="83908CFC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ABE75BC"/>
    <w:multiLevelType w:val="hybridMultilevel"/>
    <w:tmpl w:val="A648A7F0"/>
    <w:lvl w:ilvl="0" w:tplc="F5E84C04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09F0F04"/>
    <w:multiLevelType w:val="hybridMultilevel"/>
    <w:tmpl w:val="8AF8CD82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77F37BB"/>
    <w:multiLevelType w:val="hybridMultilevel"/>
    <w:tmpl w:val="12E08086"/>
    <w:lvl w:ilvl="0" w:tplc="7FC63DE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4FF1BF0"/>
    <w:multiLevelType w:val="hybridMultilevel"/>
    <w:tmpl w:val="D3E450E6"/>
    <w:lvl w:ilvl="0" w:tplc="B8BC9612">
      <w:start w:val="7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67712FFE"/>
    <w:multiLevelType w:val="hybridMultilevel"/>
    <w:tmpl w:val="C240B5F2"/>
    <w:lvl w:ilvl="0" w:tplc="A32A1E68">
      <w:start w:val="1"/>
      <w:numFmt w:val="lowerLetter"/>
      <w:lvlText w:val="%1)"/>
      <w:lvlJc w:val="left"/>
      <w:pPr>
        <w:ind w:left="1055" w:hanging="22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s-ES" w:eastAsia="en-US" w:bidi="ar-SA"/>
      </w:rPr>
    </w:lvl>
    <w:lvl w:ilvl="1" w:tplc="FAA883C2">
      <w:numFmt w:val="bullet"/>
      <w:lvlText w:val="•"/>
      <w:lvlJc w:val="left"/>
      <w:pPr>
        <w:ind w:left="2024" w:hanging="228"/>
      </w:pPr>
      <w:rPr>
        <w:rFonts w:hint="default"/>
        <w:lang w:val="es-ES" w:eastAsia="en-US" w:bidi="ar-SA"/>
      </w:rPr>
    </w:lvl>
    <w:lvl w:ilvl="2" w:tplc="1EB2F124">
      <w:numFmt w:val="bullet"/>
      <w:lvlText w:val="•"/>
      <w:lvlJc w:val="left"/>
      <w:pPr>
        <w:ind w:left="2989" w:hanging="228"/>
      </w:pPr>
      <w:rPr>
        <w:rFonts w:hint="default"/>
        <w:lang w:val="es-ES" w:eastAsia="en-US" w:bidi="ar-SA"/>
      </w:rPr>
    </w:lvl>
    <w:lvl w:ilvl="3" w:tplc="A5DEA2B8">
      <w:numFmt w:val="bullet"/>
      <w:lvlText w:val="•"/>
      <w:lvlJc w:val="left"/>
      <w:pPr>
        <w:ind w:left="3953" w:hanging="228"/>
      </w:pPr>
      <w:rPr>
        <w:rFonts w:hint="default"/>
        <w:lang w:val="es-ES" w:eastAsia="en-US" w:bidi="ar-SA"/>
      </w:rPr>
    </w:lvl>
    <w:lvl w:ilvl="4" w:tplc="1AEC1DAE">
      <w:numFmt w:val="bullet"/>
      <w:lvlText w:val="•"/>
      <w:lvlJc w:val="left"/>
      <w:pPr>
        <w:ind w:left="4918" w:hanging="228"/>
      </w:pPr>
      <w:rPr>
        <w:rFonts w:hint="default"/>
        <w:lang w:val="es-ES" w:eastAsia="en-US" w:bidi="ar-SA"/>
      </w:rPr>
    </w:lvl>
    <w:lvl w:ilvl="5" w:tplc="260A9644">
      <w:numFmt w:val="bullet"/>
      <w:lvlText w:val="•"/>
      <w:lvlJc w:val="left"/>
      <w:pPr>
        <w:ind w:left="5883" w:hanging="228"/>
      </w:pPr>
      <w:rPr>
        <w:rFonts w:hint="default"/>
        <w:lang w:val="es-ES" w:eastAsia="en-US" w:bidi="ar-SA"/>
      </w:rPr>
    </w:lvl>
    <w:lvl w:ilvl="6" w:tplc="5DF28272">
      <w:numFmt w:val="bullet"/>
      <w:lvlText w:val="•"/>
      <w:lvlJc w:val="left"/>
      <w:pPr>
        <w:ind w:left="6847" w:hanging="228"/>
      </w:pPr>
      <w:rPr>
        <w:rFonts w:hint="default"/>
        <w:lang w:val="es-ES" w:eastAsia="en-US" w:bidi="ar-SA"/>
      </w:rPr>
    </w:lvl>
    <w:lvl w:ilvl="7" w:tplc="ADFC26C4">
      <w:numFmt w:val="bullet"/>
      <w:lvlText w:val="•"/>
      <w:lvlJc w:val="left"/>
      <w:pPr>
        <w:ind w:left="7812" w:hanging="228"/>
      </w:pPr>
      <w:rPr>
        <w:rFonts w:hint="default"/>
        <w:lang w:val="es-ES" w:eastAsia="en-US" w:bidi="ar-SA"/>
      </w:rPr>
    </w:lvl>
    <w:lvl w:ilvl="8" w:tplc="850C7E96">
      <w:numFmt w:val="bullet"/>
      <w:lvlText w:val="•"/>
      <w:lvlJc w:val="left"/>
      <w:pPr>
        <w:ind w:left="8777" w:hanging="228"/>
      </w:pPr>
      <w:rPr>
        <w:rFonts w:hint="default"/>
        <w:lang w:val="es-ES" w:eastAsia="en-US" w:bidi="ar-SA"/>
      </w:rPr>
    </w:lvl>
  </w:abstractNum>
  <w:abstractNum w:abstractNumId="6" w15:restartNumberingAfterBreak="0">
    <w:nsid w:val="69176497"/>
    <w:multiLevelType w:val="hybridMultilevel"/>
    <w:tmpl w:val="8A348B24"/>
    <w:lvl w:ilvl="0" w:tplc="7D3261AE">
      <w:numFmt w:val="bullet"/>
      <w:lvlText w:val="-"/>
      <w:lvlJc w:val="left"/>
      <w:pPr>
        <w:ind w:left="1188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E1261A28">
      <w:numFmt w:val="bullet"/>
      <w:lvlText w:val="•"/>
      <w:lvlJc w:val="left"/>
      <w:pPr>
        <w:ind w:left="2132" w:hanging="360"/>
      </w:pPr>
      <w:rPr>
        <w:rFonts w:hint="default"/>
        <w:lang w:val="es-ES" w:eastAsia="en-US" w:bidi="ar-SA"/>
      </w:rPr>
    </w:lvl>
    <w:lvl w:ilvl="2" w:tplc="EFB6C0DE">
      <w:numFmt w:val="bullet"/>
      <w:lvlText w:val="•"/>
      <w:lvlJc w:val="left"/>
      <w:pPr>
        <w:ind w:left="3085" w:hanging="360"/>
      </w:pPr>
      <w:rPr>
        <w:rFonts w:hint="default"/>
        <w:lang w:val="es-ES" w:eastAsia="en-US" w:bidi="ar-SA"/>
      </w:rPr>
    </w:lvl>
    <w:lvl w:ilvl="3" w:tplc="7BA6367C">
      <w:numFmt w:val="bullet"/>
      <w:lvlText w:val="•"/>
      <w:lvlJc w:val="left"/>
      <w:pPr>
        <w:ind w:left="4037" w:hanging="360"/>
      </w:pPr>
      <w:rPr>
        <w:rFonts w:hint="default"/>
        <w:lang w:val="es-ES" w:eastAsia="en-US" w:bidi="ar-SA"/>
      </w:rPr>
    </w:lvl>
    <w:lvl w:ilvl="4" w:tplc="A0D6D574">
      <w:numFmt w:val="bullet"/>
      <w:lvlText w:val="•"/>
      <w:lvlJc w:val="left"/>
      <w:pPr>
        <w:ind w:left="4990" w:hanging="360"/>
      </w:pPr>
      <w:rPr>
        <w:rFonts w:hint="default"/>
        <w:lang w:val="es-ES" w:eastAsia="en-US" w:bidi="ar-SA"/>
      </w:rPr>
    </w:lvl>
    <w:lvl w:ilvl="5" w:tplc="6C80FB2C">
      <w:numFmt w:val="bullet"/>
      <w:lvlText w:val="•"/>
      <w:lvlJc w:val="left"/>
      <w:pPr>
        <w:ind w:left="5943" w:hanging="360"/>
      </w:pPr>
      <w:rPr>
        <w:rFonts w:hint="default"/>
        <w:lang w:val="es-ES" w:eastAsia="en-US" w:bidi="ar-SA"/>
      </w:rPr>
    </w:lvl>
    <w:lvl w:ilvl="6" w:tplc="93F0FE32">
      <w:numFmt w:val="bullet"/>
      <w:lvlText w:val="•"/>
      <w:lvlJc w:val="left"/>
      <w:pPr>
        <w:ind w:left="6895" w:hanging="360"/>
      </w:pPr>
      <w:rPr>
        <w:rFonts w:hint="default"/>
        <w:lang w:val="es-ES" w:eastAsia="en-US" w:bidi="ar-SA"/>
      </w:rPr>
    </w:lvl>
    <w:lvl w:ilvl="7" w:tplc="7F86CF68">
      <w:numFmt w:val="bullet"/>
      <w:lvlText w:val="•"/>
      <w:lvlJc w:val="left"/>
      <w:pPr>
        <w:ind w:left="7848" w:hanging="360"/>
      </w:pPr>
      <w:rPr>
        <w:rFonts w:hint="default"/>
        <w:lang w:val="es-ES" w:eastAsia="en-US" w:bidi="ar-SA"/>
      </w:rPr>
    </w:lvl>
    <w:lvl w:ilvl="8" w:tplc="4ACCECC4">
      <w:numFmt w:val="bullet"/>
      <w:lvlText w:val="•"/>
      <w:lvlJc w:val="left"/>
      <w:pPr>
        <w:ind w:left="8801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742A324E"/>
    <w:multiLevelType w:val="hybridMultilevel"/>
    <w:tmpl w:val="B1CEC0FC"/>
    <w:lvl w:ilvl="0" w:tplc="24E6FC60">
      <w:start w:val="6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28D"/>
    <w:rsid w:val="000241B0"/>
    <w:rsid w:val="000413CC"/>
    <w:rsid w:val="00051867"/>
    <w:rsid w:val="0005431A"/>
    <w:rsid w:val="00074D0B"/>
    <w:rsid w:val="000B68AC"/>
    <w:rsid w:val="000C0912"/>
    <w:rsid w:val="000E4F10"/>
    <w:rsid w:val="001071FD"/>
    <w:rsid w:val="00112E06"/>
    <w:rsid w:val="00135275"/>
    <w:rsid w:val="00151A86"/>
    <w:rsid w:val="00163524"/>
    <w:rsid w:val="001F05F8"/>
    <w:rsid w:val="002572D0"/>
    <w:rsid w:val="0027731A"/>
    <w:rsid w:val="002B0EE0"/>
    <w:rsid w:val="002C7DAD"/>
    <w:rsid w:val="002D1E55"/>
    <w:rsid w:val="002F439D"/>
    <w:rsid w:val="003209AE"/>
    <w:rsid w:val="00323DE3"/>
    <w:rsid w:val="00337285"/>
    <w:rsid w:val="00344131"/>
    <w:rsid w:val="003520E1"/>
    <w:rsid w:val="003A1EFF"/>
    <w:rsid w:val="003B2217"/>
    <w:rsid w:val="003B2743"/>
    <w:rsid w:val="003D0708"/>
    <w:rsid w:val="003E0ADB"/>
    <w:rsid w:val="00427EB7"/>
    <w:rsid w:val="00461805"/>
    <w:rsid w:val="004B6409"/>
    <w:rsid w:val="004E3E17"/>
    <w:rsid w:val="004E5B3A"/>
    <w:rsid w:val="00537CBA"/>
    <w:rsid w:val="00584B16"/>
    <w:rsid w:val="00600E8B"/>
    <w:rsid w:val="00613DAA"/>
    <w:rsid w:val="00653A6F"/>
    <w:rsid w:val="00654F11"/>
    <w:rsid w:val="0067576B"/>
    <w:rsid w:val="00683B79"/>
    <w:rsid w:val="006F5946"/>
    <w:rsid w:val="0071228D"/>
    <w:rsid w:val="00732EE3"/>
    <w:rsid w:val="00744696"/>
    <w:rsid w:val="0076500D"/>
    <w:rsid w:val="007854FB"/>
    <w:rsid w:val="00833B6A"/>
    <w:rsid w:val="00840F01"/>
    <w:rsid w:val="00846138"/>
    <w:rsid w:val="00882587"/>
    <w:rsid w:val="008A300C"/>
    <w:rsid w:val="008F7B6A"/>
    <w:rsid w:val="00937638"/>
    <w:rsid w:val="00975C5C"/>
    <w:rsid w:val="009D2376"/>
    <w:rsid w:val="009E215C"/>
    <w:rsid w:val="009F0507"/>
    <w:rsid w:val="00A44BDC"/>
    <w:rsid w:val="00A46753"/>
    <w:rsid w:val="00A70996"/>
    <w:rsid w:val="00A70A4F"/>
    <w:rsid w:val="00A71CB5"/>
    <w:rsid w:val="00AA46DA"/>
    <w:rsid w:val="00AB69CB"/>
    <w:rsid w:val="00AC4214"/>
    <w:rsid w:val="00AD6E57"/>
    <w:rsid w:val="00B05F81"/>
    <w:rsid w:val="00B07A4B"/>
    <w:rsid w:val="00B226AA"/>
    <w:rsid w:val="00B35C3F"/>
    <w:rsid w:val="00B94C12"/>
    <w:rsid w:val="00BB4234"/>
    <w:rsid w:val="00BC3D6A"/>
    <w:rsid w:val="00BD690B"/>
    <w:rsid w:val="00BF465C"/>
    <w:rsid w:val="00BF7684"/>
    <w:rsid w:val="00C62D5A"/>
    <w:rsid w:val="00C66621"/>
    <w:rsid w:val="00CC00CD"/>
    <w:rsid w:val="00CC70F2"/>
    <w:rsid w:val="00CD706D"/>
    <w:rsid w:val="00CE3713"/>
    <w:rsid w:val="00D04AE9"/>
    <w:rsid w:val="00D05938"/>
    <w:rsid w:val="00D06083"/>
    <w:rsid w:val="00D25315"/>
    <w:rsid w:val="00D26892"/>
    <w:rsid w:val="00D83FFD"/>
    <w:rsid w:val="00D90C84"/>
    <w:rsid w:val="00DB5E3E"/>
    <w:rsid w:val="00DF0992"/>
    <w:rsid w:val="00E009FB"/>
    <w:rsid w:val="00E16EE8"/>
    <w:rsid w:val="00E44D5F"/>
    <w:rsid w:val="00E73343"/>
    <w:rsid w:val="00E8741A"/>
    <w:rsid w:val="00E907DE"/>
    <w:rsid w:val="00EB5F9D"/>
    <w:rsid w:val="00F54A6A"/>
    <w:rsid w:val="00F96AED"/>
    <w:rsid w:val="00FA7991"/>
    <w:rsid w:val="00FB7DF1"/>
    <w:rsid w:val="00FD46F1"/>
    <w:rsid w:val="00FE1D50"/>
    <w:rsid w:val="00FE4694"/>
    <w:rsid w:val="00FE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389A64CF"/>
  <w15:chartTrackingRefBased/>
  <w15:docId w15:val="{ED92CC8C-10A7-4480-B758-B22C5B6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1"/>
    <w:qFormat/>
    <w:rsid w:val="00B94C12"/>
    <w:pPr>
      <w:widowControl w:val="0"/>
      <w:autoSpaceDE w:val="0"/>
      <w:autoSpaceDN w:val="0"/>
      <w:spacing w:after="0" w:line="240" w:lineRule="auto"/>
      <w:ind w:left="120"/>
      <w:outlineLvl w:val="1"/>
    </w:pPr>
    <w:rPr>
      <w:rFonts w:ascii="Calibri" w:eastAsia="Calibri" w:hAnsi="Calibri" w:cs="Calibri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22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228D"/>
  </w:style>
  <w:style w:type="paragraph" w:styleId="Piedepgina">
    <w:name w:val="footer"/>
    <w:basedOn w:val="Normal"/>
    <w:link w:val="PiedepginaCar"/>
    <w:uiPriority w:val="99"/>
    <w:unhideWhenUsed/>
    <w:rsid w:val="007122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228D"/>
  </w:style>
  <w:style w:type="table" w:styleId="Tablaconcuadrcula">
    <w:name w:val="Table Grid"/>
    <w:basedOn w:val="Tablanormal"/>
    <w:uiPriority w:val="59"/>
    <w:rsid w:val="00712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aliases w:val="TITO"/>
    <w:autoRedefine/>
    <w:uiPriority w:val="1"/>
    <w:qFormat/>
    <w:rsid w:val="00D2689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Arial" w:eastAsia="Arial Unicode MS" w:hAnsi="Arial" w:cs="Arial"/>
      <w:b/>
      <w:sz w:val="26"/>
      <w:szCs w:val="26"/>
      <w:lang w:val="es-ES_tradnl"/>
    </w:rPr>
  </w:style>
  <w:style w:type="paragraph" w:styleId="Prrafodelista">
    <w:name w:val="List Paragraph"/>
    <w:aliases w:val="List,Párrafo dentro,Normal N3,Arial 8,Bullet,Párrafo de lista11,List Paragraph1,Lista1,Párrafo de lista - cat,Resume Title,Dot pt,No Spacing1,List Paragraph Char Char Char,Indicator Text,Numbered Para 1,Bullet Points,MAIN CONTENT,b1,K1"/>
    <w:basedOn w:val="Normal"/>
    <w:link w:val="PrrafodelistaCar"/>
    <w:uiPriority w:val="34"/>
    <w:qFormat/>
    <w:rsid w:val="00D26892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B94C12"/>
    <w:rPr>
      <w:rFonts w:ascii="Calibri" w:eastAsia="Calibri" w:hAnsi="Calibri" w:cs="Calibri"/>
      <w:b/>
      <w:bCs/>
    </w:rPr>
  </w:style>
  <w:style w:type="paragraph" w:styleId="Textoindependiente">
    <w:name w:val="Body Text"/>
    <w:basedOn w:val="Normal"/>
    <w:link w:val="TextoindependienteCar"/>
    <w:uiPriority w:val="1"/>
    <w:qFormat/>
    <w:rsid w:val="00B94C1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94C12"/>
    <w:rPr>
      <w:rFonts w:ascii="Calibri" w:eastAsia="Calibri" w:hAnsi="Calibri" w:cs="Calibri"/>
    </w:rPr>
  </w:style>
  <w:style w:type="character" w:customStyle="1" w:styleId="PrrafodelistaCar">
    <w:name w:val="Párrafo de lista Car"/>
    <w:aliases w:val="List Car,Párrafo dentro Car,Normal N3 Car,Arial 8 Car,Bullet Car,Párrafo de lista11 Car,List Paragraph1 Car,Lista1 Car,Párrafo de lista - cat Car,Resume Title Car,Dot pt Car,No Spacing1 Car,List Paragraph Char Char Char Car,b1 Car"/>
    <w:link w:val="Prrafodelista"/>
    <w:uiPriority w:val="34"/>
    <w:qFormat/>
    <w:rsid w:val="00840F01"/>
  </w:style>
  <w:style w:type="paragraph" w:styleId="Textodeglobo">
    <w:name w:val="Balloon Text"/>
    <w:basedOn w:val="Normal"/>
    <w:link w:val="TextodegloboCar"/>
    <w:uiPriority w:val="99"/>
    <w:semiHidden/>
    <w:unhideWhenUsed/>
    <w:rsid w:val="00BD69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69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6E753-AB07-44BA-959D-CC12F2A52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1237</Words>
  <Characters>6805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x070756</dc:creator>
  <cp:keywords/>
  <dc:description/>
  <cp:lastModifiedBy>x070756</cp:lastModifiedBy>
  <cp:revision>48</cp:revision>
  <cp:lastPrinted>2023-04-27T08:23:00Z</cp:lastPrinted>
  <dcterms:created xsi:type="dcterms:W3CDTF">2023-03-16T11:03:00Z</dcterms:created>
  <dcterms:modified xsi:type="dcterms:W3CDTF">2023-04-27T08:23:00Z</dcterms:modified>
</cp:coreProperties>
</file>